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38E7F" w14:textId="77777777" w:rsidR="00283D48" w:rsidRPr="00A3485D" w:rsidRDefault="00283D48" w:rsidP="00283D48">
      <w:pPr>
        <w:pStyle w:val="Rubrik1"/>
      </w:pPr>
      <w:bookmarkStart w:id="0" w:name="_Toc525644749"/>
      <w:r>
        <w:t xml:space="preserve">Pressrelease: </w:t>
      </w:r>
      <w:r>
        <w:t xml:space="preserve">IHM rekryterar ung </w:t>
      </w:r>
      <w:r w:rsidRPr="00A3485D">
        <w:t xml:space="preserve">talang </w:t>
      </w:r>
      <w:r>
        <w:t>i rollen som intraprenör</w:t>
      </w:r>
    </w:p>
    <w:p w14:paraId="023E9833" w14:textId="77777777" w:rsidR="00283D48" w:rsidRDefault="00283D48" w:rsidP="00283D48">
      <w:r w:rsidRPr="00985AFA">
        <w:t xml:space="preserve">IHM Business School storsatsar på utbildningar som utvecklar framtidens ledare inom hållbara affärer. </w:t>
      </w:r>
      <w:r>
        <w:t>Nu har</w:t>
      </w:r>
      <w:r w:rsidRPr="00985AFA">
        <w:t xml:space="preserve"> </w:t>
      </w:r>
      <w:r>
        <w:t>affärs</w:t>
      </w:r>
      <w:r w:rsidRPr="00985AFA">
        <w:t xml:space="preserve">skolan rekryterat Mai-Li Hammargren från startupscenen i Silicon </w:t>
      </w:r>
      <w:proofErr w:type="spellStart"/>
      <w:r w:rsidRPr="00985AFA">
        <w:t>Valley</w:t>
      </w:r>
      <w:proofErr w:type="spellEnd"/>
      <w:r w:rsidRPr="00985AFA">
        <w:t xml:space="preserve">. Hennes </w:t>
      </w:r>
      <w:r>
        <w:t>nya roll</w:t>
      </w:r>
      <w:r w:rsidRPr="00985AFA">
        <w:t xml:space="preserve"> kan bäst beskrivas som intraprenör</w:t>
      </w:r>
      <w:r>
        <w:t xml:space="preserve"> med uppgift att skapa en mer innovativ kultur och inspirera svenska företag att nyttja intraprenörer för att öka innovationstakten.</w:t>
      </w:r>
    </w:p>
    <w:p w14:paraId="36618BF5" w14:textId="77777777" w:rsidR="00283D48" w:rsidRDefault="00283D48" w:rsidP="00283D48">
      <w:pPr>
        <w:pStyle w:val="Liststycke"/>
        <w:numPr>
          <w:ilvl w:val="0"/>
          <w:numId w:val="48"/>
        </w:numPr>
      </w:pPr>
      <w:r w:rsidRPr="00985AFA">
        <w:t>Jag vill ge hopp och inspiration till människor att växa genom att ge tillbaka till det samhälle som möjliggjorde mina ambitioner, säger Mai-Li Hammargren, nytillträdd intraprenör på IHM Business School. I Sverige fick jag utbildning och stöd på ett sätt som inte finns på många andra ställen i världen, det är jag enormt tacksam för och hoppas få fler att inse möjligheterna med fortbildning.</w:t>
      </w:r>
    </w:p>
    <w:p w14:paraId="57430F05" w14:textId="77777777" w:rsidR="00283D48" w:rsidRDefault="00283D48" w:rsidP="00283D48">
      <w:r>
        <w:t>G</w:t>
      </w:r>
      <w:r w:rsidRPr="00985AFA">
        <w:t>lobalisering, digitalisering och allt snabbare teknisk utveckling i kombination med konstant tillgänglig information och kunskap medför att näringslivet befinner sig i ständig transformation. Något som också resulterar i helt nya och högre ställda krav på framtidens arbetskraft att lära för livet och under hela livet för att nå sin fulla potential. Allt detta sammantaget ställer i sin tur ställer helt nya krav på utbildningsaktörerna.</w:t>
      </w:r>
    </w:p>
    <w:p w14:paraId="42A41B91" w14:textId="77777777" w:rsidR="00283D48" w:rsidRDefault="00283D48" w:rsidP="00283D48">
      <w:pPr>
        <w:pStyle w:val="Liststycke"/>
        <w:numPr>
          <w:ilvl w:val="0"/>
          <w:numId w:val="47"/>
        </w:numPr>
      </w:pPr>
      <w:r w:rsidRPr="00C545FE">
        <w:t>Jag blev </w:t>
      </w:r>
      <w:r w:rsidRPr="00283D48">
        <w:rPr>
          <w:color w:val="212121"/>
        </w:rPr>
        <w:t>mycket glad </w:t>
      </w:r>
      <w:r w:rsidRPr="00C545FE">
        <w:t>när Mai-Li tackade ja </w:t>
      </w:r>
      <w:r w:rsidRPr="00283D48">
        <w:rPr>
          <w:color w:val="212121"/>
        </w:rPr>
        <w:t>till att</w:t>
      </w:r>
      <w:r w:rsidRPr="00C545FE">
        <w:t> komma </w:t>
      </w:r>
      <w:r w:rsidRPr="00283D48">
        <w:rPr>
          <w:color w:val="212121"/>
        </w:rPr>
        <w:t>till oss. För mig känns d</w:t>
      </w:r>
      <w:r w:rsidRPr="00C545FE">
        <w:t>et spännande </w:t>
      </w:r>
      <w:r w:rsidRPr="00283D48">
        <w:rPr>
          <w:color w:val="212121"/>
        </w:rPr>
        <w:t>och utmanande </w:t>
      </w:r>
      <w:r w:rsidRPr="00C545FE">
        <w:t xml:space="preserve">att </w:t>
      </w:r>
      <w:r>
        <w:t xml:space="preserve">vi trots erfarenhet och </w:t>
      </w:r>
      <w:r w:rsidRPr="00C545FE">
        <w:t>ålder har mycket</w:t>
      </w:r>
      <w:r w:rsidRPr="00283D48">
        <w:rPr>
          <w:color w:val="212121"/>
        </w:rPr>
        <w:t> gemensamt – en sam</w:t>
      </w:r>
      <w:r w:rsidRPr="00C545FE">
        <w:t xml:space="preserve">syn på människor och </w:t>
      </w:r>
      <w:r>
        <w:t>en stark tro på svenska företag.</w:t>
      </w:r>
      <w:r w:rsidRPr="00C545FE">
        <w:t> </w:t>
      </w:r>
      <w:r>
        <w:t>V</w:t>
      </w:r>
      <w:r w:rsidRPr="00C545FE">
        <w:t xml:space="preserve">i </w:t>
      </w:r>
      <w:r>
        <w:t xml:space="preserve">vill </w:t>
      </w:r>
      <w:r w:rsidRPr="00283D48">
        <w:rPr>
          <w:color w:val="212121"/>
        </w:rPr>
        <w:t>skapa bättre förutsättningar för innovationsdriven utveckling inifrån företag</w:t>
      </w:r>
      <w:r>
        <w:t xml:space="preserve"> - e</w:t>
      </w:r>
      <w:r w:rsidRPr="00283D48">
        <w:rPr>
          <w:color w:val="212121"/>
        </w:rPr>
        <w:t xml:space="preserve">n viktig och spännande utveckling för svenskt näringsliv som vi vet kommer göra skillnad, </w:t>
      </w:r>
      <w:r w:rsidRPr="00283D48">
        <w:t>säger Henrik Friman, VD IHM Business School.</w:t>
      </w:r>
    </w:p>
    <w:p w14:paraId="2CC260F8" w14:textId="77777777" w:rsidR="00283D48" w:rsidRPr="00283D48" w:rsidRDefault="00283D48" w:rsidP="00283D48">
      <w:r w:rsidRPr="00283D48">
        <w:t>Mai-Li själv har dubbla examen i bagaget:</w:t>
      </w:r>
    </w:p>
    <w:p w14:paraId="380ED506" w14:textId="77777777" w:rsidR="00283D48" w:rsidRPr="00502499" w:rsidRDefault="00283D48" w:rsidP="00283D48">
      <w:r w:rsidRPr="00985AFA">
        <w:t xml:space="preserve">Utbildning betyder så mycket för en människas utveckling och möjligheter, säger Mai-Li Hammargren. Min vision med insats på IHM är att alla, även de som inte har tid att gå en traditionell utbildning, ska kunna växa som människor och i sin yrkesroll. </w:t>
      </w:r>
    </w:p>
    <w:p w14:paraId="2C0F133C" w14:textId="77777777" w:rsidR="00283D48" w:rsidRPr="00283D48" w:rsidRDefault="00283D48" w:rsidP="00283D48">
      <w:pPr>
        <w:rPr>
          <w:rFonts w:ascii="Arial" w:hAnsi="Arial" w:cs="Arial"/>
          <w:color w:val="000000"/>
          <w:szCs w:val="20"/>
        </w:rPr>
      </w:pPr>
      <w:r w:rsidRPr="00ED7ADE">
        <w:rPr>
          <w:rFonts w:ascii="Arial" w:hAnsi="Arial" w:cs="Arial"/>
          <w:sz w:val="22"/>
          <w:szCs w:val="22"/>
        </w:rPr>
        <w:lastRenderedPageBreak/>
        <w:br/>
      </w:r>
      <w:r w:rsidRPr="00283D48">
        <w:rPr>
          <w:rFonts w:ascii="Arial" w:hAnsi="Arial" w:cs="Arial"/>
          <w:szCs w:val="20"/>
        </w:rPr>
        <w:t xml:space="preserve">Mai-Li Hammargren flyttar från Silicon </w:t>
      </w:r>
      <w:proofErr w:type="spellStart"/>
      <w:r w:rsidRPr="00283D48">
        <w:rPr>
          <w:rFonts w:ascii="Arial" w:hAnsi="Arial" w:cs="Arial"/>
          <w:szCs w:val="20"/>
        </w:rPr>
        <w:t>Valley</w:t>
      </w:r>
      <w:proofErr w:type="spellEnd"/>
      <w:r w:rsidRPr="00283D48">
        <w:rPr>
          <w:rFonts w:ascii="Arial" w:hAnsi="Arial" w:cs="Arial"/>
          <w:szCs w:val="20"/>
        </w:rPr>
        <w:t xml:space="preserve"> till Sverige och är verksam i </w:t>
      </w:r>
      <w:r w:rsidRPr="00283D48">
        <w:rPr>
          <w:rFonts w:ascii="Arial" w:hAnsi="Arial" w:cs="Arial"/>
          <w:color w:val="000000"/>
          <w:szCs w:val="20"/>
        </w:rPr>
        <w:t>Stockholm, Göteborg och Malmö</w:t>
      </w:r>
      <w:r w:rsidRPr="00283D48">
        <w:rPr>
          <w:rFonts w:ascii="Arial" w:hAnsi="Arial" w:cs="Arial"/>
          <w:szCs w:val="20"/>
        </w:rPr>
        <w:t xml:space="preserve">. Hon har gjort kometkarriär inom </w:t>
      </w:r>
      <w:proofErr w:type="spellStart"/>
      <w:r w:rsidRPr="00283D48">
        <w:rPr>
          <w:rFonts w:ascii="Arial" w:hAnsi="Arial" w:cs="Arial"/>
          <w:szCs w:val="20"/>
        </w:rPr>
        <w:t>tech</w:t>
      </w:r>
      <w:proofErr w:type="spellEnd"/>
      <w:r w:rsidRPr="00283D48">
        <w:rPr>
          <w:rFonts w:ascii="Arial" w:hAnsi="Arial" w:cs="Arial"/>
          <w:szCs w:val="20"/>
        </w:rPr>
        <w:t xml:space="preserve">-branschen, bland annat som </w:t>
      </w:r>
      <w:r w:rsidRPr="00283D48">
        <w:rPr>
          <w:rFonts w:ascii="Arial" w:hAnsi="Arial" w:cs="Arial"/>
          <w:color w:val="000000"/>
          <w:szCs w:val="20"/>
        </w:rPr>
        <w:t xml:space="preserve">pionjär inom </w:t>
      </w:r>
      <w:proofErr w:type="spellStart"/>
      <w:r w:rsidRPr="00283D48">
        <w:rPr>
          <w:rFonts w:ascii="Arial" w:hAnsi="Arial" w:cs="Arial"/>
          <w:color w:val="000000"/>
          <w:szCs w:val="20"/>
        </w:rPr>
        <w:t>wearables</w:t>
      </w:r>
      <w:proofErr w:type="spellEnd"/>
      <w:r w:rsidRPr="00283D48">
        <w:rPr>
          <w:rFonts w:ascii="Arial" w:hAnsi="Arial" w:cs="Arial"/>
          <w:color w:val="000000"/>
          <w:szCs w:val="20"/>
        </w:rPr>
        <w:t xml:space="preserve"> med företaget </w:t>
      </w:r>
      <w:proofErr w:type="spellStart"/>
      <w:r w:rsidRPr="00283D48">
        <w:rPr>
          <w:rFonts w:ascii="Arial" w:hAnsi="Arial" w:cs="Arial"/>
          <w:color w:val="000000"/>
          <w:szCs w:val="20"/>
        </w:rPr>
        <w:t>Mutewatch</w:t>
      </w:r>
      <w:proofErr w:type="spellEnd"/>
      <w:r w:rsidRPr="00283D48">
        <w:rPr>
          <w:rFonts w:ascii="Arial" w:hAnsi="Arial" w:cs="Arial"/>
          <w:color w:val="000000"/>
          <w:szCs w:val="20"/>
        </w:rPr>
        <w:t xml:space="preserve">. Nu senast lanserade hon startupbolaget Lookback, grundat av tidiga </w:t>
      </w:r>
      <w:proofErr w:type="spellStart"/>
      <w:r w:rsidRPr="00283D48">
        <w:rPr>
          <w:rFonts w:ascii="Arial" w:hAnsi="Arial" w:cs="Arial"/>
          <w:color w:val="000000"/>
          <w:szCs w:val="20"/>
        </w:rPr>
        <w:t>Spotifyutvecklare</w:t>
      </w:r>
      <w:proofErr w:type="spellEnd"/>
      <w:r w:rsidRPr="00283D48">
        <w:rPr>
          <w:rFonts w:ascii="Arial" w:hAnsi="Arial" w:cs="Arial"/>
          <w:color w:val="000000"/>
          <w:szCs w:val="20"/>
        </w:rPr>
        <w:t xml:space="preserve"> i USA, och drev upp det till lönsamhet.</w:t>
      </w:r>
    </w:p>
    <w:p w14:paraId="5961A648" w14:textId="77777777" w:rsidR="00283D48" w:rsidRPr="00283D48" w:rsidRDefault="00283D48" w:rsidP="00283D48">
      <w:pPr>
        <w:rPr>
          <w:szCs w:val="20"/>
        </w:rPr>
      </w:pPr>
    </w:p>
    <w:p w14:paraId="12350EEC" w14:textId="77777777" w:rsidR="00283D48" w:rsidRPr="00283D48" w:rsidRDefault="00283D48" w:rsidP="00283D48">
      <w:pPr>
        <w:rPr>
          <w:szCs w:val="20"/>
        </w:rPr>
      </w:pPr>
      <w:r w:rsidRPr="00283D48">
        <w:rPr>
          <w:szCs w:val="20"/>
        </w:rPr>
        <w:t xml:space="preserve">För mer information, kontakta </w:t>
      </w:r>
    </w:p>
    <w:p w14:paraId="188A2364" w14:textId="77777777" w:rsidR="00283D48" w:rsidRDefault="00283D48" w:rsidP="00283D48">
      <w:pPr>
        <w:rPr>
          <w:szCs w:val="20"/>
        </w:rPr>
      </w:pPr>
      <w:r w:rsidRPr="00283D48">
        <w:rPr>
          <w:szCs w:val="20"/>
        </w:rPr>
        <w:t xml:space="preserve">Mai-Li Hammargren, intraprenör, </w:t>
      </w:r>
      <w:hyperlink r:id="rId9" w:history="1">
        <w:r w:rsidRPr="00283D48">
          <w:rPr>
            <w:rStyle w:val="Hyperlnk"/>
            <w:rFonts w:ascii="Arial" w:hAnsi="Arial" w:cs="Arial"/>
            <w:szCs w:val="20"/>
          </w:rPr>
          <w:t>Mai-li.hammargren@ihm.se</w:t>
        </w:r>
      </w:hyperlink>
      <w:r w:rsidRPr="00283D48">
        <w:rPr>
          <w:szCs w:val="20"/>
        </w:rPr>
        <w:t>, tel. 0730-744 115 eller</w:t>
      </w:r>
      <w:r w:rsidRPr="00283D48">
        <w:rPr>
          <w:szCs w:val="20"/>
        </w:rPr>
        <w:t xml:space="preserve"> </w:t>
      </w:r>
      <w:r w:rsidRPr="00283D48">
        <w:rPr>
          <w:szCs w:val="20"/>
        </w:rPr>
        <w:t xml:space="preserve">Peter Malmqvist CMO, </w:t>
      </w:r>
      <w:hyperlink r:id="rId10" w:history="1">
        <w:r w:rsidRPr="00283D48">
          <w:rPr>
            <w:rStyle w:val="Hyperlnk"/>
            <w:rFonts w:ascii="Arial" w:hAnsi="Arial" w:cs="Arial"/>
            <w:szCs w:val="20"/>
          </w:rPr>
          <w:t>peter.malmqvist@ihm.se</w:t>
        </w:r>
      </w:hyperlink>
      <w:r w:rsidRPr="00283D48">
        <w:rPr>
          <w:szCs w:val="20"/>
        </w:rPr>
        <w:t>, tel. 0722-10 62 45.</w:t>
      </w:r>
    </w:p>
    <w:p w14:paraId="067C7AE3" w14:textId="77777777" w:rsidR="00283D48" w:rsidRDefault="00283D48" w:rsidP="00283D48">
      <w:pPr>
        <w:rPr>
          <w:szCs w:val="20"/>
        </w:rPr>
      </w:pPr>
    </w:p>
    <w:p w14:paraId="70831BD9" w14:textId="77777777" w:rsidR="00283D48" w:rsidRDefault="00283D48" w:rsidP="00283D48">
      <w:pPr>
        <w:rPr>
          <w:szCs w:val="20"/>
        </w:rPr>
      </w:pPr>
      <w:r>
        <w:rPr>
          <w:szCs w:val="20"/>
        </w:rPr>
        <w:t>Relaterat material:</w:t>
      </w:r>
    </w:p>
    <w:p w14:paraId="70D03550" w14:textId="77777777" w:rsidR="00283D48" w:rsidRDefault="00283D48" w:rsidP="00283D48">
      <w:pPr>
        <w:rPr>
          <w:szCs w:val="20"/>
        </w:rPr>
      </w:pPr>
      <w:r>
        <w:rPr>
          <w:szCs w:val="20"/>
        </w:rPr>
        <w:t>Företagens dolda potential: intraprenören</w:t>
      </w:r>
    </w:p>
    <w:p w14:paraId="7E9A2409" w14:textId="77777777" w:rsidR="00283D48" w:rsidRDefault="00283D48" w:rsidP="00283D48">
      <w:hyperlink r:id="rId11" w:history="1">
        <w:r>
          <w:rPr>
            <w:rStyle w:val="Hyperlnk"/>
          </w:rPr>
          <w:t>https://www.ihm.se/i-fokus/blogg/foretagens-dolda-potential-intraprenoren/</w:t>
        </w:r>
      </w:hyperlink>
    </w:p>
    <w:p w14:paraId="7A6575B6" w14:textId="77777777" w:rsidR="00283D48" w:rsidRDefault="00283D48" w:rsidP="00283D48">
      <w:pPr>
        <w:rPr>
          <w:szCs w:val="20"/>
        </w:rPr>
      </w:pPr>
      <w:bookmarkStart w:id="1" w:name="_GoBack"/>
      <w:bookmarkEnd w:id="1"/>
    </w:p>
    <w:p w14:paraId="2161BE7B" w14:textId="77777777" w:rsidR="00283D48" w:rsidRPr="00283D48" w:rsidRDefault="00283D48" w:rsidP="00283D48">
      <w:pPr>
        <w:rPr>
          <w:szCs w:val="20"/>
        </w:rPr>
      </w:pPr>
    </w:p>
    <w:bookmarkEnd w:id="0"/>
    <w:sectPr w:rsidR="00283D48" w:rsidRPr="00283D48" w:rsidSect="002065E3">
      <w:footerReference w:type="default" r:id="rId12"/>
      <w:footerReference w:type="first" r:id="rId13"/>
      <w:pgSz w:w="11906" w:h="16838"/>
      <w:pgMar w:top="2722" w:right="1985" w:bottom="317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C020B" w14:textId="77777777" w:rsidR="00283D48" w:rsidRDefault="00283D48" w:rsidP="00ED6C6F">
      <w:pPr>
        <w:spacing w:after="0" w:line="240" w:lineRule="auto"/>
      </w:pPr>
      <w:r>
        <w:separator/>
      </w:r>
    </w:p>
  </w:endnote>
  <w:endnote w:type="continuationSeparator" w:id="0">
    <w:p w14:paraId="2B41AA0F" w14:textId="77777777" w:rsidR="00283D48" w:rsidRDefault="00283D48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52" w:tblpY="15934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9"/>
      <w:gridCol w:w="3400"/>
      <w:gridCol w:w="2805"/>
      <w:gridCol w:w="472"/>
    </w:tblGrid>
    <w:tr w:rsidR="002065E3" w14:paraId="1279C436" w14:textId="77777777" w:rsidTr="002065E3">
      <w:tc>
        <w:tcPr>
          <w:tcW w:w="3529" w:type="dxa"/>
        </w:tcPr>
        <w:p w14:paraId="74B95349" w14:textId="77777777" w:rsidR="002065E3" w:rsidRDefault="002065E3" w:rsidP="002065E3">
          <w:pPr>
            <w:pStyle w:val="Sidfot"/>
          </w:pPr>
        </w:p>
      </w:tc>
      <w:tc>
        <w:tcPr>
          <w:tcW w:w="3400" w:type="dxa"/>
        </w:tcPr>
        <w:p w14:paraId="04BD025F" w14:textId="77777777" w:rsidR="002065E3" w:rsidRPr="00686DD1" w:rsidRDefault="00283D48" w:rsidP="002065E3">
          <w:pPr>
            <w:pStyle w:val="Sidfot"/>
            <w:jc w:val="right"/>
          </w:pPr>
          <w:sdt>
            <w:sdtPr>
              <w:id w:val="-884409449"/>
              <w:placeholder/>
              <w:showingPlcHdr/>
              <w:dataBinding w:prefixMappings="" w:xpath="/Rehngruppen11[1]/Dokumentinfo[1]/Datum[1]" w:storeItemID="{CC3D5165-A614-4575-856E-3A141A18C7E1}"/>
              <w:date w:fullDate="2018-09-01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F348F">
                <w:rPr>
                  <w:rStyle w:val="Platshllartext"/>
                </w:rPr>
                <w:t>A</w:t>
              </w:r>
              <w:r w:rsidR="00BF348F" w:rsidRPr="001D73EA">
                <w:rPr>
                  <w:rStyle w:val="Platshllartext"/>
                </w:rPr>
                <w:t>nge datum.</w:t>
              </w:r>
            </w:sdtContent>
          </w:sdt>
          <w:r w:rsidR="002065E3" w:rsidRPr="00686DD1">
            <w:t xml:space="preserve"> ©</w:t>
          </w:r>
        </w:p>
      </w:tc>
      <w:tc>
        <w:tcPr>
          <w:tcW w:w="2805" w:type="dxa"/>
        </w:tcPr>
        <w:p w14:paraId="6210AAE3" w14:textId="77777777" w:rsidR="002065E3" w:rsidRPr="00BF348F" w:rsidRDefault="002065E3" w:rsidP="002065E3">
          <w:pPr>
            <w:pStyle w:val="Sidfot"/>
            <w:jc w:val="right"/>
            <w:rPr>
              <w:lang w:val="en-US"/>
            </w:rPr>
          </w:pPr>
          <w:r w:rsidRPr="00BF348F">
            <w:rPr>
              <w:lang w:val="en-US"/>
            </w:rPr>
            <w:t xml:space="preserve">IHM Business School, version </w:t>
          </w:r>
          <w:sdt>
            <w:sdtPr>
              <w:id w:val="12647418"/>
              <w:placeholder/>
              <w:showingPlcHdr/>
              <w:dataBinding w:prefixMappings="" w:xpath="/Rehngruppen11[1]/Dokumentinfo[1]/Version[1]" w:storeItemID="{CC3D5165-A614-4575-856E-3A141A18C7E1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F348F" w:rsidRPr="00BF348F">
                <w:rPr>
                  <w:rStyle w:val="Platshllartext"/>
                  <w:lang w:val="en-US"/>
                </w:rPr>
                <w:t>Ange datum.</w:t>
              </w:r>
            </w:sdtContent>
          </w:sdt>
        </w:p>
      </w:tc>
      <w:tc>
        <w:tcPr>
          <w:tcW w:w="472" w:type="dxa"/>
        </w:tcPr>
        <w:p w14:paraId="34789F08" w14:textId="77777777" w:rsidR="002065E3" w:rsidRPr="00686DD1" w:rsidRDefault="002065E3" w:rsidP="002065E3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6468F7F9" w14:textId="77777777" w:rsidR="002065E3" w:rsidRDefault="002065E3" w:rsidP="002065E3">
    <w:pPr>
      <w:pStyle w:val="Sidfo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EF271B" wp14:editId="7EBC24CD">
          <wp:simplePos x="0" y="0"/>
          <wp:positionH relativeFrom="leftMargin">
            <wp:posOffset>529590</wp:posOffset>
          </wp:positionH>
          <wp:positionV relativeFrom="paragraph">
            <wp:posOffset>-303530</wp:posOffset>
          </wp:positionV>
          <wp:extent cx="670061" cy="466271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HM_A_Logotype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061" cy="466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DF9AE" w14:textId="77777777" w:rsidR="00ED6C6F" w:rsidRPr="002065E3" w:rsidRDefault="00ED6C6F" w:rsidP="002065E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vertAnchor="page" w:horzAnchor="page" w:tblpX="852" w:tblpY="15934"/>
      <w:tblOverlap w:val="nev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9"/>
      <w:gridCol w:w="3872"/>
      <w:gridCol w:w="2805"/>
    </w:tblGrid>
    <w:tr w:rsidR="002065E3" w:rsidRPr="00BF348F" w14:paraId="441C22EA" w14:textId="77777777" w:rsidTr="002065E3">
      <w:tc>
        <w:tcPr>
          <w:tcW w:w="3544" w:type="dxa"/>
        </w:tcPr>
        <w:p w14:paraId="7AFB33CE" w14:textId="77777777" w:rsidR="002065E3" w:rsidRDefault="002065E3" w:rsidP="002065E3">
          <w:pPr>
            <w:pStyle w:val="Sidfot"/>
          </w:pPr>
        </w:p>
      </w:tc>
      <w:tc>
        <w:tcPr>
          <w:tcW w:w="3889" w:type="dxa"/>
        </w:tcPr>
        <w:p w14:paraId="11FF4D3D" w14:textId="77777777" w:rsidR="002065E3" w:rsidRPr="00686DD1" w:rsidRDefault="00283D48" w:rsidP="002065E3">
          <w:pPr>
            <w:pStyle w:val="Sidfot"/>
            <w:jc w:val="right"/>
          </w:pPr>
          <w:sdt>
            <w:sdtPr>
              <w:id w:val="-44756865"/>
              <w:placeholder/>
              <w:showingPlcHdr/>
              <w:dataBinding w:prefixMappings="" w:xpath="/Rehngruppen11[1]/Dokumentinfo[1]/Datum[1]" w:storeItemID="{CC3D5165-A614-4575-856E-3A141A18C7E1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F348F">
                <w:rPr>
                  <w:rStyle w:val="Platshllartext"/>
                </w:rPr>
                <w:t>A</w:t>
              </w:r>
              <w:r w:rsidR="00BF348F" w:rsidRPr="001D73EA">
                <w:rPr>
                  <w:rStyle w:val="Platshllartext"/>
                </w:rPr>
                <w:t>nge datum.</w:t>
              </w:r>
            </w:sdtContent>
          </w:sdt>
          <w:r w:rsidR="00BF348F">
            <w:t xml:space="preserve"> </w:t>
          </w:r>
          <w:r w:rsidR="002065E3" w:rsidRPr="00686DD1">
            <w:t>©</w:t>
          </w:r>
        </w:p>
      </w:tc>
      <w:tc>
        <w:tcPr>
          <w:tcW w:w="2817" w:type="dxa"/>
        </w:tcPr>
        <w:p w14:paraId="0A42EA1D" w14:textId="77777777" w:rsidR="002065E3" w:rsidRPr="00BF348F" w:rsidRDefault="002065E3" w:rsidP="002065E3">
          <w:pPr>
            <w:pStyle w:val="Sidfot"/>
            <w:jc w:val="right"/>
            <w:rPr>
              <w:lang w:val="en-US"/>
            </w:rPr>
          </w:pPr>
          <w:r w:rsidRPr="00BF348F">
            <w:rPr>
              <w:lang w:val="en-US"/>
            </w:rPr>
            <w:t xml:space="preserve">IHM Business School, version </w:t>
          </w:r>
          <w:sdt>
            <w:sdtPr>
              <w:id w:val="2089961413"/>
              <w:placeholder/>
              <w:showingPlcHdr/>
              <w:dataBinding w:prefixMappings="" w:xpath="/Rehngruppen11[1]/Dokumentinfo[1]/Version[1]" w:storeItemID="{CC3D5165-A614-4575-856E-3A141A18C7E1}"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BF348F">
                <w:rPr>
                  <w:rStyle w:val="Platshllartext"/>
                </w:rPr>
                <w:t>A</w:t>
              </w:r>
              <w:r w:rsidR="00BF348F" w:rsidRPr="001D73EA">
                <w:rPr>
                  <w:rStyle w:val="Platshllartext"/>
                </w:rPr>
                <w:t>nge datum.</w:t>
              </w:r>
            </w:sdtContent>
          </w:sdt>
        </w:p>
      </w:tc>
    </w:tr>
  </w:tbl>
  <w:p w14:paraId="067456AF" w14:textId="77777777" w:rsidR="002065E3" w:rsidRPr="00BF348F" w:rsidRDefault="002065E3" w:rsidP="002065E3">
    <w:pPr>
      <w:pStyle w:val="Sidfot"/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CBF31" wp14:editId="399F71E0">
          <wp:simplePos x="0" y="0"/>
          <wp:positionH relativeFrom="leftMargin">
            <wp:posOffset>528521</wp:posOffset>
          </wp:positionH>
          <wp:positionV relativeFrom="paragraph">
            <wp:posOffset>-624205</wp:posOffset>
          </wp:positionV>
          <wp:extent cx="1130968" cy="786998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HM_A_Logotype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68" cy="7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E2BBA" w14:textId="77777777" w:rsidR="002065E3" w:rsidRPr="00BF348F" w:rsidRDefault="002065E3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25D8" w14:textId="77777777" w:rsidR="00283D48" w:rsidRDefault="00283D48" w:rsidP="00ED6C6F">
      <w:pPr>
        <w:spacing w:after="0" w:line="240" w:lineRule="auto"/>
      </w:pPr>
      <w:r>
        <w:separator/>
      </w:r>
    </w:p>
  </w:footnote>
  <w:footnote w:type="continuationSeparator" w:id="0">
    <w:p w14:paraId="04D9022F" w14:textId="77777777" w:rsidR="00283D48" w:rsidRDefault="00283D48" w:rsidP="00ED6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83FCC632"/>
    <w:lvl w:ilvl="0">
      <w:start w:val="1"/>
      <w:numFmt w:val="bullet"/>
      <w:pStyle w:val="Punktlista"/>
      <w:lvlText w:val="•"/>
      <w:lvlJc w:val="left"/>
      <w:pPr>
        <w:ind w:left="737" w:hanging="73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tabs>
          <w:tab w:val="num" w:pos="737"/>
        </w:tabs>
        <w:ind w:left="1021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304" w:hanging="283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71FE91C4"/>
    <w:lvl w:ilvl="0">
      <w:start w:val="1"/>
      <w:numFmt w:val="decimal"/>
      <w:pStyle w:val="Numrerad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4C7D4E"/>
    <w:multiLevelType w:val="hybridMultilevel"/>
    <w:tmpl w:val="C8A6432C"/>
    <w:lvl w:ilvl="0" w:tplc="7D9061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6ECA"/>
    <w:multiLevelType w:val="multilevel"/>
    <w:tmpl w:val="4C34C8D0"/>
    <w:lvl w:ilvl="0">
      <w:start w:val="1"/>
      <w:numFmt w:val="decimal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284" w:firstLine="45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84" w:firstLine="73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E8459D2"/>
    <w:multiLevelType w:val="hybridMultilevel"/>
    <w:tmpl w:val="FA88C5B0"/>
    <w:lvl w:ilvl="0" w:tplc="551EF6F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D6118"/>
    <w:multiLevelType w:val="hybridMultilevel"/>
    <w:tmpl w:val="521C81F8"/>
    <w:lvl w:ilvl="0" w:tplc="53CC3B88">
      <w:start w:val="4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7453"/>
    <w:multiLevelType w:val="multilevel"/>
    <w:tmpl w:val="54EAEEF6"/>
    <w:lvl w:ilvl="0">
      <w:start w:val="1"/>
      <w:numFmt w:val="decimal"/>
      <w:pStyle w:val="Numreradlista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1021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737" w:firstLine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4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16"/>
  </w:num>
  <w:num w:numId="47">
    <w:abstractNumId w:val="1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48"/>
    <w:rsid w:val="00011217"/>
    <w:rsid w:val="00023CF5"/>
    <w:rsid w:val="000304A9"/>
    <w:rsid w:val="00081E07"/>
    <w:rsid w:val="000D29F7"/>
    <w:rsid w:val="000D4286"/>
    <w:rsid w:val="0011207E"/>
    <w:rsid w:val="0011391A"/>
    <w:rsid w:val="00142663"/>
    <w:rsid w:val="001B4BB9"/>
    <w:rsid w:val="001C334A"/>
    <w:rsid w:val="001D4C99"/>
    <w:rsid w:val="00202FE3"/>
    <w:rsid w:val="002065E3"/>
    <w:rsid w:val="00220B93"/>
    <w:rsid w:val="002346A2"/>
    <w:rsid w:val="002666AD"/>
    <w:rsid w:val="00283D48"/>
    <w:rsid w:val="00287E89"/>
    <w:rsid w:val="002A223C"/>
    <w:rsid w:val="002F7366"/>
    <w:rsid w:val="003327D9"/>
    <w:rsid w:val="00351DEE"/>
    <w:rsid w:val="00384FB5"/>
    <w:rsid w:val="003977E2"/>
    <w:rsid w:val="003A0FEC"/>
    <w:rsid w:val="003B70E8"/>
    <w:rsid w:val="00413541"/>
    <w:rsid w:val="004539FA"/>
    <w:rsid w:val="00463F60"/>
    <w:rsid w:val="00466ABB"/>
    <w:rsid w:val="00481060"/>
    <w:rsid w:val="00483F66"/>
    <w:rsid w:val="004E0B05"/>
    <w:rsid w:val="00594D98"/>
    <w:rsid w:val="005A403A"/>
    <w:rsid w:val="005C0DBD"/>
    <w:rsid w:val="005F29FB"/>
    <w:rsid w:val="006137D6"/>
    <w:rsid w:val="00686DD1"/>
    <w:rsid w:val="006A60A8"/>
    <w:rsid w:val="006C1F7E"/>
    <w:rsid w:val="006E087C"/>
    <w:rsid w:val="006E43A5"/>
    <w:rsid w:val="007135CD"/>
    <w:rsid w:val="00776999"/>
    <w:rsid w:val="007829D2"/>
    <w:rsid w:val="00783074"/>
    <w:rsid w:val="007A0B53"/>
    <w:rsid w:val="007B634A"/>
    <w:rsid w:val="007E16FA"/>
    <w:rsid w:val="00834506"/>
    <w:rsid w:val="008563DC"/>
    <w:rsid w:val="008574B7"/>
    <w:rsid w:val="00875CBE"/>
    <w:rsid w:val="008C5285"/>
    <w:rsid w:val="00913179"/>
    <w:rsid w:val="00917C58"/>
    <w:rsid w:val="009255D9"/>
    <w:rsid w:val="00966AF6"/>
    <w:rsid w:val="00976057"/>
    <w:rsid w:val="009B2791"/>
    <w:rsid w:val="009E6EF9"/>
    <w:rsid w:val="009E7F82"/>
    <w:rsid w:val="00A23320"/>
    <w:rsid w:val="00A51CEF"/>
    <w:rsid w:val="00A858E6"/>
    <w:rsid w:val="00AB7DA5"/>
    <w:rsid w:val="00AD354E"/>
    <w:rsid w:val="00AD5832"/>
    <w:rsid w:val="00AE270C"/>
    <w:rsid w:val="00AF5B57"/>
    <w:rsid w:val="00B30455"/>
    <w:rsid w:val="00B4285A"/>
    <w:rsid w:val="00B71B19"/>
    <w:rsid w:val="00BB48AC"/>
    <w:rsid w:val="00BF348F"/>
    <w:rsid w:val="00C079B5"/>
    <w:rsid w:val="00C4216C"/>
    <w:rsid w:val="00C66F58"/>
    <w:rsid w:val="00CA4C29"/>
    <w:rsid w:val="00CB2AA8"/>
    <w:rsid w:val="00CF1AD3"/>
    <w:rsid w:val="00D0123D"/>
    <w:rsid w:val="00D070FF"/>
    <w:rsid w:val="00D2298A"/>
    <w:rsid w:val="00D4779E"/>
    <w:rsid w:val="00D65A1E"/>
    <w:rsid w:val="00DF0444"/>
    <w:rsid w:val="00E26A89"/>
    <w:rsid w:val="00E33025"/>
    <w:rsid w:val="00E770E9"/>
    <w:rsid w:val="00EB1E30"/>
    <w:rsid w:val="00ED6C6F"/>
    <w:rsid w:val="00F42D8C"/>
    <w:rsid w:val="00F4778E"/>
    <w:rsid w:val="00FC6F9F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06542"/>
  <w15:chartTrackingRefBased/>
  <w15:docId w15:val="{669EFBF5-EF11-4CB4-AA10-DC9861ED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9"/>
        <w:szCs w:val="19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179"/>
    <w:pPr>
      <w:spacing w:line="360" w:lineRule="auto"/>
    </w:pPr>
    <w:rPr>
      <w:sz w:val="20"/>
    </w:rPr>
  </w:style>
  <w:style w:type="paragraph" w:styleId="Rubrik1">
    <w:name w:val="heading 1"/>
    <w:basedOn w:val="Rubrik"/>
    <w:next w:val="Normal"/>
    <w:link w:val="Rubrik1Char"/>
    <w:uiPriority w:val="9"/>
    <w:qFormat/>
    <w:rsid w:val="003B70E8"/>
    <w:pPr>
      <w:keepNext/>
      <w:keepLines/>
      <w:spacing w:before="300" w:after="0" w:line="312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3B70E8"/>
    <w:pPr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3B70E8"/>
    <w:pPr>
      <w:outlineLvl w:val="2"/>
    </w:pPr>
    <w:rPr>
      <w:sz w:val="2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3B70E8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3B70E8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3B70E8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70E8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3B70E8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3B70E8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B70E8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B70E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B70E8"/>
    <w:rPr>
      <w:rFonts w:asciiTheme="majorHAnsi" w:eastAsiaTheme="majorEastAsia" w:hAnsiTheme="majorHAnsi" w:cstheme="majorBidi"/>
      <w:b/>
      <w:bCs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B70E8"/>
    <w:rPr>
      <w:rFonts w:asciiTheme="majorHAnsi" w:eastAsiaTheme="majorEastAsia" w:hAnsiTheme="majorHAnsi" w:cstheme="majorBidi"/>
      <w:bCs/>
      <w:i/>
      <w:iCs/>
      <w:sz w:val="20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B70E8"/>
    <w:rPr>
      <w:rFonts w:asciiTheme="majorHAnsi" w:eastAsiaTheme="majorEastAsia" w:hAnsiTheme="majorHAnsi" w:cstheme="majorBidi"/>
      <w:b/>
      <w:iCs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70E8"/>
    <w:rPr>
      <w:rFonts w:asciiTheme="majorHAnsi" w:eastAsiaTheme="majorEastAsia" w:hAnsiTheme="majorHAnsi" w:cstheme="majorBidi"/>
      <w:b/>
      <w:bCs/>
      <w:i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70E8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70E8"/>
    <w:rPr>
      <w:b/>
      <w:bCs/>
      <w:sz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70E8"/>
    <w:rPr>
      <w:i/>
      <w:iCs/>
      <w:sz w:val="20"/>
    </w:rPr>
  </w:style>
  <w:style w:type="paragraph" w:styleId="Beskrivning">
    <w:name w:val="caption"/>
    <w:basedOn w:val="Normal"/>
    <w:next w:val="Normal"/>
    <w:uiPriority w:val="35"/>
    <w:rsid w:val="003B70E8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3B70E8"/>
    <w:pPr>
      <w:spacing w:after="400" w:line="240" w:lineRule="auto"/>
      <w:contextualSpacing/>
    </w:pPr>
    <w:rPr>
      <w:rFonts w:asciiTheme="majorHAnsi" w:eastAsiaTheme="majorEastAsia" w:hAnsiTheme="majorHAnsi" w:cstheme="majorBidi"/>
      <w:b/>
      <w:bCs/>
      <w:sz w:val="64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3B70E8"/>
    <w:rPr>
      <w:rFonts w:asciiTheme="majorHAnsi" w:eastAsiaTheme="majorEastAsia" w:hAnsiTheme="majorHAnsi" w:cstheme="majorBidi"/>
      <w:b/>
      <w:bCs/>
      <w:sz w:val="64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qFormat/>
    <w:rsid w:val="003B70E8"/>
    <w:pPr>
      <w:numPr>
        <w:ilvl w:val="1"/>
      </w:numPr>
      <w:spacing w:after="160"/>
    </w:pPr>
    <w:rPr>
      <w:caps/>
      <w:spacing w:val="8"/>
      <w:sz w:val="2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B70E8"/>
    <w:rPr>
      <w:rFonts w:asciiTheme="majorHAnsi" w:eastAsiaTheme="majorEastAsia" w:hAnsiTheme="majorHAnsi" w:cstheme="majorBidi"/>
      <w:b/>
      <w:bCs/>
      <w:caps/>
      <w:spacing w:val="8"/>
      <w:sz w:val="20"/>
      <w:szCs w:val="24"/>
    </w:rPr>
  </w:style>
  <w:style w:type="character" w:styleId="Stark">
    <w:name w:val="Strong"/>
    <w:basedOn w:val="Standardstycketeckensnitt"/>
    <w:uiPriority w:val="22"/>
    <w:semiHidden/>
    <w:rsid w:val="003B70E8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3B70E8"/>
    <w:rPr>
      <w:i/>
      <w:iCs/>
      <w:color w:val="auto"/>
    </w:rPr>
  </w:style>
  <w:style w:type="paragraph" w:styleId="Ingetavstnd">
    <w:name w:val="No Spacing"/>
    <w:uiPriority w:val="1"/>
    <w:rsid w:val="003B70E8"/>
    <w:pPr>
      <w:spacing w:after="0" w:line="360" w:lineRule="auto"/>
    </w:pPr>
    <w:rPr>
      <w:sz w:val="20"/>
    </w:rPr>
  </w:style>
  <w:style w:type="paragraph" w:styleId="Citat">
    <w:name w:val="Quote"/>
    <w:basedOn w:val="Normal"/>
    <w:next w:val="Normal"/>
    <w:link w:val="CitatChar"/>
    <w:uiPriority w:val="29"/>
    <w:semiHidden/>
    <w:rsid w:val="003B70E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B70E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3B70E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B70E8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3B70E8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3B70E8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3B70E8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3B70E8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3B70E8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B70E8"/>
    <w:pPr>
      <w:keepNext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rsid w:val="003B70E8"/>
    <w:pPr>
      <w:spacing w:after="100"/>
      <w:ind w:left="539" w:hanging="539"/>
    </w:pPr>
  </w:style>
  <w:style w:type="paragraph" w:styleId="Innehll2">
    <w:name w:val="toc 2"/>
    <w:basedOn w:val="Normal"/>
    <w:next w:val="Normal"/>
    <w:uiPriority w:val="39"/>
    <w:rsid w:val="003B70E8"/>
    <w:pPr>
      <w:spacing w:after="100"/>
      <w:ind w:left="964" w:hanging="425"/>
    </w:pPr>
  </w:style>
  <w:style w:type="paragraph" w:styleId="Innehll3">
    <w:name w:val="toc 3"/>
    <w:basedOn w:val="Normal"/>
    <w:next w:val="Normal"/>
    <w:uiPriority w:val="39"/>
    <w:rsid w:val="003B70E8"/>
    <w:pPr>
      <w:spacing w:after="100"/>
      <w:ind w:left="1446" w:hanging="425"/>
    </w:pPr>
  </w:style>
  <w:style w:type="paragraph" w:styleId="Innehll4">
    <w:name w:val="toc 4"/>
    <w:basedOn w:val="Normal"/>
    <w:next w:val="Normal"/>
    <w:uiPriority w:val="39"/>
    <w:rsid w:val="003B70E8"/>
    <w:pPr>
      <w:spacing w:after="100"/>
      <w:ind w:left="1559" w:firstLine="425"/>
    </w:pPr>
  </w:style>
  <w:style w:type="paragraph" w:styleId="Innehll5">
    <w:name w:val="toc 5"/>
    <w:basedOn w:val="Normal"/>
    <w:next w:val="Normal"/>
    <w:uiPriority w:val="39"/>
    <w:semiHidden/>
    <w:rsid w:val="003B70E8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3B70E8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3B70E8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3B70E8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3B70E8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rsid w:val="003B70E8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3B70E8"/>
    <w:rPr>
      <w:sz w:val="14"/>
    </w:rPr>
  </w:style>
  <w:style w:type="paragraph" w:styleId="Sidfot">
    <w:name w:val="footer"/>
    <w:basedOn w:val="Normal"/>
    <w:link w:val="SidfotChar"/>
    <w:uiPriority w:val="99"/>
    <w:rsid w:val="003B70E8"/>
    <w:pPr>
      <w:tabs>
        <w:tab w:val="center" w:pos="4536"/>
        <w:tab w:val="right" w:pos="9072"/>
      </w:tabs>
      <w:spacing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3B70E8"/>
    <w:rPr>
      <w:sz w:val="14"/>
    </w:rPr>
  </w:style>
  <w:style w:type="paragraph" w:styleId="Punktlista">
    <w:name w:val="List Bullet"/>
    <w:basedOn w:val="Normal"/>
    <w:uiPriority w:val="99"/>
    <w:qFormat/>
    <w:rsid w:val="003B70E8"/>
    <w:pPr>
      <w:numPr>
        <w:numId w:val="45"/>
      </w:numPr>
      <w:spacing w:after="80"/>
      <w:contextualSpacing/>
    </w:pPr>
  </w:style>
  <w:style w:type="paragraph" w:styleId="Numreradlista">
    <w:name w:val="List Number"/>
    <w:basedOn w:val="Normal"/>
    <w:uiPriority w:val="99"/>
    <w:qFormat/>
    <w:rsid w:val="003B70E8"/>
    <w:pPr>
      <w:numPr>
        <w:numId w:val="36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3B70E8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B70E8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3B70E8"/>
    <w:rPr>
      <w:vertAlign w:val="superscript"/>
    </w:rPr>
  </w:style>
  <w:style w:type="table" w:styleId="Tabellrutnt">
    <w:name w:val="Table Grid"/>
    <w:basedOn w:val="Normaltabell"/>
    <w:uiPriority w:val="39"/>
    <w:rsid w:val="003B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3B70E8"/>
    <w:rPr>
      <w:color w:val="5F5F5F" w:themeColor="hyperlink"/>
      <w:u w:val="single"/>
    </w:rPr>
  </w:style>
  <w:style w:type="paragraph" w:styleId="Liststycke">
    <w:name w:val="List Paragraph"/>
    <w:basedOn w:val="Normal"/>
    <w:uiPriority w:val="34"/>
    <w:qFormat/>
    <w:rsid w:val="003B70E8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3B70E8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3B70E8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3B70E8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3B70E8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3B70E8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3B70E8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3B70E8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3B70E8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3B70E8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3B70E8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3B70E8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3B70E8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3B70E8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qFormat/>
    <w:rsid w:val="003B70E8"/>
    <w:pPr>
      <w:numPr>
        <w:numId w:val="40"/>
      </w:numPr>
    </w:pPr>
  </w:style>
  <w:style w:type="paragraph" w:customStyle="1" w:styleId="Numreradrubrik2">
    <w:name w:val="Numrerad rubrik 2"/>
    <w:basedOn w:val="Rubrik2"/>
    <w:next w:val="Normal"/>
    <w:uiPriority w:val="19"/>
    <w:qFormat/>
    <w:rsid w:val="003B70E8"/>
    <w:pPr>
      <w:numPr>
        <w:ilvl w:val="1"/>
        <w:numId w:val="40"/>
      </w:numPr>
    </w:pPr>
  </w:style>
  <w:style w:type="paragraph" w:customStyle="1" w:styleId="Numreradrubrik3">
    <w:name w:val="Numrerad rubrik 3"/>
    <w:basedOn w:val="Rubrik3"/>
    <w:next w:val="Normal"/>
    <w:uiPriority w:val="19"/>
    <w:qFormat/>
    <w:rsid w:val="003B70E8"/>
    <w:pPr>
      <w:numPr>
        <w:ilvl w:val="2"/>
        <w:numId w:val="40"/>
      </w:numPr>
    </w:pPr>
  </w:style>
  <w:style w:type="paragraph" w:customStyle="1" w:styleId="Numreradrubrik4">
    <w:name w:val="Numrerad rubrik 4"/>
    <w:basedOn w:val="Rubrik4"/>
    <w:next w:val="Normal"/>
    <w:uiPriority w:val="19"/>
    <w:qFormat/>
    <w:rsid w:val="003B70E8"/>
    <w:pPr>
      <w:numPr>
        <w:ilvl w:val="3"/>
        <w:numId w:val="40"/>
      </w:numPr>
    </w:pPr>
  </w:style>
  <w:style w:type="character" w:styleId="Sidnummer">
    <w:name w:val="page number"/>
    <w:basedOn w:val="Standardstycketeckensnitt"/>
    <w:uiPriority w:val="99"/>
    <w:rsid w:val="003B70E8"/>
    <w:rPr>
      <w:sz w:val="14"/>
    </w:rPr>
  </w:style>
  <w:style w:type="paragraph" w:customStyle="1" w:styleId="Litteraturlista">
    <w:name w:val="Litteraturlista"/>
    <w:basedOn w:val="Normal"/>
    <w:uiPriority w:val="99"/>
    <w:qFormat/>
    <w:rsid w:val="003B70E8"/>
    <w:pPr>
      <w:tabs>
        <w:tab w:val="right" w:pos="7938"/>
      </w:tabs>
    </w:pPr>
  </w:style>
  <w:style w:type="paragraph" w:customStyle="1" w:styleId="NormalVersal">
    <w:name w:val="Normal Versal"/>
    <w:basedOn w:val="Normal"/>
    <w:qFormat/>
    <w:rsid w:val="003B70E8"/>
    <w:rPr>
      <w:caps/>
    </w:rPr>
  </w:style>
  <w:style w:type="paragraph" w:customStyle="1" w:styleId="ManifestHeading1">
    <w:name w:val="Manifest Heading 1"/>
    <w:basedOn w:val="Normal"/>
    <w:qFormat/>
    <w:rsid w:val="00283D48"/>
    <w:pPr>
      <w:spacing w:after="240" w:line="240" w:lineRule="auto"/>
    </w:pPr>
    <w:rPr>
      <w:rFonts w:ascii="Helvetica Neue Thin" w:eastAsiaTheme="minorHAnsi" w:hAnsi="Helvetica Neue Thin"/>
      <w:b/>
      <w:sz w:val="36"/>
      <w:szCs w:val="24"/>
    </w:rPr>
  </w:style>
  <w:style w:type="character" w:customStyle="1" w:styleId="highlight">
    <w:name w:val="highlight"/>
    <w:basedOn w:val="Standardstycketeckensnitt"/>
    <w:rsid w:val="0028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hm.se/i-fokus/blogg/foretagens-dolda-potential-intraprenoren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eter.malmqvist@ihm.se" TargetMode="External"/><Relationship Id="rId4" Type="http://schemas.openxmlformats.org/officeDocument/2006/relationships/styles" Target="styles.xml"/><Relationship Id="rId9" Type="http://schemas.openxmlformats.org/officeDocument/2006/relationships/hyperlink" Target="mailto:Mai-li.hammargren@ihm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hmfile1\Officemallar\IHM%20Standard.dotx" TargetMode="External"/></Relationships>
</file>

<file path=word/theme/theme1.xml><?xml version="1.0" encoding="utf-8"?>
<a:theme xmlns:a="http://schemas.openxmlformats.org/drawingml/2006/main" name="Office Theme">
  <a:themeElements>
    <a:clrScheme name="IHM_Color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CD89"/>
      </a:accent1>
      <a:accent2>
        <a:srgbClr val="EB008C"/>
      </a:accent2>
      <a:accent3>
        <a:srgbClr val="5A2C87"/>
      </a:accent3>
      <a:accent4>
        <a:srgbClr val="FAE3DE"/>
      </a:accent4>
      <a:accent5>
        <a:srgbClr val="FFE400"/>
      </a:accent5>
      <a:accent6>
        <a:srgbClr val="003F34"/>
      </a:accent6>
      <a:hlink>
        <a:srgbClr val="5F5F5F"/>
      </a:hlink>
      <a:folHlink>
        <a:srgbClr val="919191"/>
      </a:folHlink>
    </a:clrScheme>
    <a:fontScheme name="IHM_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hngruppen11>
  <Dokumentinfo>
    <Rubrik>
		</Rubrik>
    <Underrubrik>
		</Underrubrik>
    <Ämne>
		</Ämne>
    <Disclaimer>
		</Disclaimer>
    <Version/>
    <Dokumenttyp>
		</Dokumenttyp>
    <Informationsklassificering>
		</Informationsklassificering>
    <Datum/>
  </Dokumentinfo>
  <KontaktuppgifterForetag>
    <Foretag>
		</Foretag>
    <Orgnr>
		</Orgnr>
    <TelefonForetag>
		</TelefonForetag>
    <EmailForetag>
		</EmailForetag>
    <Hemsida>
		</Hemsida>
    <Besoksadress>
		</Besoksadress>
    <PostAdress>
		</PostAdress>
    <Gata>
		</Gata>
    <Postnummer>
		</Postnummer>
    <Ort>
		</Ort>
    <Personinfo>
      <Namn>
			</Namn>
      <Fornamn>
			</Fornamn>
      <Efternamn>
			</Efternamn>
      <Titel>
			</Titel>
      <TelefonPersonlig>
			</TelefonPersonlig>
      <EmailPersonlig>
			</EmailPersonlig>
    </Personinfo>
  </KontaktuppgifterForetag>
  <KontaktuppgifterKund>
    <ForetagKund>
		</ForetagKund>
    <OrgnrKund>
		</OrgnrKund>
    <TelefonKund>
		</TelefonKund>
    <EmailKund>
		</EmailKund>
    <HemsidaKund>
		</HemsidaKund>
    <BesoksadressKund>
		</BesoksadressKund>
    <PostAdressKund>
		</PostAdressKund>
    <GataKund>
		</GataKund>
    <PostnummerKund>
		</PostnummerKund>
    <OrtKund>
		</OrtKund>
    <PersoninfoKund>
      <NamnKund>
			</NamnKund>
      <FornamnKund>
			</FornamnKund>
      <EfternamnKund>
			</EfternamnKund>
      <TitelKund>
			</TitelKund>
      <TelefonPersonligKund>
			</TelefonPersonligKund>
      <EmailPersonligKund>
			</EmailPersonligKund>
    </PersoninfoKund>
  </KontaktuppgifterKund>
  <Rapportinfo>
    <Ar>
		</Ar>
    <Kvartal>
		</Kvartal>
    <Period>
		</Period>
    <Manad>
		</Manad>
    <Nuvarandemanad>
		</Nuvarandemanad>
    <Foregaendemanad>
		</Foregaendemanad>
    <Rapportdatum>
		</Rapportdatum>
  </Rapportinfo>
  <Ekonomiinfo>
    <Belopp>
		</Belopp>
    <Summa>
		</Summa>
  </Ekonomiinfo>
</Rehngruppen11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5165-A614-4575-856E-3A141A18C7E1}">
  <ds:schemaRefs/>
</ds:datastoreItem>
</file>

<file path=customXml/itemProps2.xml><?xml version="1.0" encoding="utf-8"?>
<ds:datastoreItem xmlns:ds="http://schemas.openxmlformats.org/officeDocument/2006/customXml" ds:itemID="{299B11A1-CB29-4EF1-86A8-34565B32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IHM Standard</Template>
  <TotalTime>5</TotalTime>
  <Pages>2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Birgerson - IHM Business School</dc:creator>
  <cp:keywords>class='Open'</cp:keywords>
  <dc:description/>
  <cp:lastModifiedBy>Monica Birgerson - IHM Business School</cp:lastModifiedBy>
  <cp:revision>1</cp:revision>
  <dcterms:created xsi:type="dcterms:W3CDTF">2019-05-16T08:54:00Z</dcterms:created>
  <dcterms:modified xsi:type="dcterms:W3CDTF">2019-05-16T08:59:00Z</dcterms:modified>
</cp:coreProperties>
</file>