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AE" w:rsidRPr="0071512F" w:rsidRDefault="00E256AE" w:rsidP="00E256AE">
      <w:pPr>
        <w:pStyle w:val="Almindeligtekst"/>
        <w:rPr>
          <w:b/>
          <w:lang w:val="da-DK"/>
        </w:rPr>
      </w:pPr>
      <w:r w:rsidRPr="0071512F">
        <w:rPr>
          <w:b/>
          <w:lang w:val="da-DK"/>
        </w:rPr>
        <w:t xml:space="preserve">Motivering af </w:t>
      </w:r>
      <w:r w:rsidR="0071512F" w:rsidRPr="0071512F">
        <w:rPr>
          <w:b/>
          <w:lang w:val="da-DK"/>
        </w:rPr>
        <w:t>Årets kulturtidsskrift i Norden 2015</w:t>
      </w:r>
    </w:p>
    <w:p w:rsidR="0071512F" w:rsidRDefault="0071512F" w:rsidP="00E256AE">
      <w:pPr>
        <w:pStyle w:val="Almindeligtekst"/>
        <w:rPr>
          <w:lang w:val="da-DK"/>
        </w:rPr>
      </w:pPr>
    </w:p>
    <w:p w:rsidR="00482C32" w:rsidRDefault="00482C32" w:rsidP="00E256AE">
      <w:pPr>
        <w:pStyle w:val="Almindeligtekst"/>
        <w:rPr>
          <w:lang w:val="da-DK"/>
        </w:rPr>
      </w:pPr>
    </w:p>
    <w:p w:rsidR="00482C32" w:rsidRDefault="00482C32" w:rsidP="00E256AE">
      <w:pPr>
        <w:pStyle w:val="Almindeligtekst"/>
        <w:rPr>
          <w:lang w:val="da-DK"/>
        </w:rPr>
      </w:pPr>
    </w:p>
    <w:p w:rsidR="0071512F" w:rsidRDefault="00482C32" w:rsidP="00E256AE">
      <w:pPr>
        <w:pStyle w:val="Almindeligtekst"/>
        <w:rPr>
          <w:lang w:val="da-DK"/>
        </w:rPr>
      </w:pPr>
      <w:r>
        <w:rPr>
          <w:lang w:val="da-DK"/>
        </w:rPr>
        <w:t>Årets prismodtager er</w:t>
      </w:r>
      <w:r w:rsidR="0071512F">
        <w:rPr>
          <w:lang w:val="da-DK"/>
        </w:rPr>
        <w:t xml:space="preserve"> Hemslöjd</w:t>
      </w:r>
    </w:p>
    <w:p w:rsidR="00E256AE" w:rsidRDefault="00E256AE" w:rsidP="00E256AE">
      <w:pPr>
        <w:pStyle w:val="Almindeligtekst"/>
        <w:rPr>
          <w:lang w:val="da-DK"/>
        </w:rPr>
      </w:pPr>
    </w:p>
    <w:p w:rsidR="00482C32" w:rsidRDefault="0071512F" w:rsidP="00E256AE">
      <w:pPr>
        <w:pStyle w:val="Almindeligtekst"/>
        <w:rPr>
          <w:lang w:val="da-DK"/>
        </w:rPr>
      </w:pPr>
      <w:r>
        <w:rPr>
          <w:lang w:val="da-DK"/>
        </w:rPr>
        <w:t>Overrask mig, provoker mig! Åben mine grænser, udvid min verden. Fornøj mit sind, forny mit blik på tidsskriftet</w:t>
      </w:r>
      <w:r w:rsidR="00482C32">
        <w:rPr>
          <w:lang w:val="da-DK"/>
        </w:rPr>
        <w:t>s muligheder. Skriv min samtid!</w:t>
      </w:r>
      <w:r w:rsidR="0056716A">
        <w:rPr>
          <w:lang w:val="da-DK"/>
        </w:rPr>
        <w:t xml:space="preserve"> Kravene til det</w:t>
      </w:r>
      <w:r w:rsidR="00482C32">
        <w:rPr>
          <w:lang w:val="da-DK"/>
        </w:rPr>
        <w:t xml:space="preserve"> excellente tidsskrift er store og næsten umulige at leve op til på en gang.</w:t>
      </w:r>
      <w:r w:rsidR="0056716A">
        <w:rPr>
          <w:lang w:val="da-DK"/>
        </w:rPr>
        <w:t xml:space="preserve"> </w:t>
      </w:r>
      <w:r w:rsidR="00482C32">
        <w:rPr>
          <w:lang w:val="da-DK"/>
        </w:rPr>
        <w:t>Men Hemslöjd, årets vinder af Årets kulturtidsskrift i Norden 2015, lever (næsten) op til alle kravene på en meget overraskende og overbevisende måde.</w:t>
      </w:r>
    </w:p>
    <w:p w:rsidR="00482C32" w:rsidRDefault="00482C32" w:rsidP="00E256AE">
      <w:pPr>
        <w:pStyle w:val="Almindeligtekst"/>
        <w:rPr>
          <w:lang w:val="da-DK"/>
        </w:rPr>
      </w:pPr>
    </w:p>
    <w:p w:rsidR="00E256AE" w:rsidRDefault="00EC7A46" w:rsidP="00E256AE">
      <w:pPr>
        <w:pStyle w:val="Almindeligtekst"/>
        <w:rPr>
          <w:lang w:val="da-DK"/>
        </w:rPr>
      </w:pPr>
      <w:r>
        <w:rPr>
          <w:lang w:val="da-DK"/>
        </w:rPr>
        <w:t>Ved første øjekast er</w:t>
      </w:r>
      <w:r w:rsidR="00482C32">
        <w:rPr>
          <w:lang w:val="da-DK"/>
        </w:rPr>
        <w:t xml:space="preserve"> </w:t>
      </w:r>
      <w:r>
        <w:rPr>
          <w:lang w:val="da-DK"/>
        </w:rPr>
        <w:t>emnet smalt, men</w:t>
      </w:r>
      <w:r w:rsidR="00482C32">
        <w:rPr>
          <w:lang w:val="da-DK"/>
        </w:rPr>
        <w:t xml:space="preserve"> </w:t>
      </w:r>
      <w:r w:rsidR="00482C32" w:rsidRPr="00E256AE">
        <w:rPr>
          <w:lang w:val="da-DK"/>
        </w:rPr>
        <w:t>Hemsl</w:t>
      </w:r>
      <w:r w:rsidR="00766DA8">
        <w:rPr>
          <w:lang w:val="da-DK"/>
        </w:rPr>
        <w:t>ö</w:t>
      </w:r>
      <w:r w:rsidR="00482C32" w:rsidRPr="00E256AE">
        <w:rPr>
          <w:lang w:val="da-DK"/>
        </w:rPr>
        <w:t>jd er et godt eksempel på</w:t>
      </w:r>
      <w:r w:rsidR="00482C32">
        <w:rPr>
          <w:lang w:val="da-DK"/>
        </w:rPr>
        <w:t xml:space="preserve">, hvad kulturtidsskriftet kan, </w:t>
      </w:r>
      <w:r w:rsidR="00482C32" w:rsidRPr="00E256AE">
        <w:rPr>
          <w:lang w:val="da-DK"/>
        </w:rPr>
        <w:t xml:space="preserve">og at </w:t>
      </w:r>
      <w:r w:rsidR="00A83F16">
        <w:rPr>
          <w:lang w:val="da-DK"/>
        </w:rPr>
        <w:t>relevansen af indholdet ikke nødvendigvis</w:t>
      </w:r>
      <w:r w:rsidR="00482C32" w:rsidRPr="00E256AE">
        <w:rPr>
          <w:lang w:val="da-DK"/>
        </w:rPr>
        <w:t xml:space="preserve"> begrænses af en snæver faglighed, men ne</w:t>
      </w:r>
      <w:r w:rsidR="00482C32">
        <w:rPr>
          <w:lang w:val="da-DK"/>
        </w:rPr>
        <w:t>top kan løfte et bestemt område</w:t>
      </w:r>
      <w:r w:rsidR="00482C32" w:rsidRPr="00E256AE">
        <w:rPr>
          <w:lang w:val="da-DK"/>
        </w:rPr>
        <w:t xml:space="preserve"> ind i et bredere kulturelt felt.</w:t>
      </w:r>
    </w:p>
    <w:p w:rsidR="0071512F" w:rsidRDefault="0071512F" w:rsidP="00E256AE">
      <w:pPr>
        <w:pStyle w:val="Almindeligtekst"/>
        <w:rPr>
          <w:lang w:val="da-DK"/>
        </w:rPr>
      </w:pPr>
    </w:p>
    <w:p w:rsidR="006F7E16" w:rsidRDefault="00E256AE" w:rsidP="00E256AE">
      <w:pPr>
        <w:pStyle w:val="Almindeligtekst"/>
        <w:rPr>
          <w:lang w:val="da-DK"/>
        </w:rPr>
      </w:pPr>
      <w:r w:rsidRPr="00E256AE">
        <w:rPr>
          <w:lang w:val="da-DK"/>
        </w:rPr>
        <w:t>H</w:t>
      </w:r>
      <w:r w:rsidR="006F7E16">
        <w:rPr>
          <w:lang w:val="da-DK"/>
        </w:rPr>
        <w:t xml:space="preserve">emslöjd forsvinder ikke ned i teknik eller materiale, men bruger tingene, praksis og menneskene til at stille større spørgsmål og invitere læserne ind. Spørgsmålene passer til materialet. Man ser noget af verden, noget som findes, i hver artikel. Det føles indimellem som at se tingene på ny, når man læser tidsskriftet. </w:t>
      </w:r>
    </w:p>
    <w:p w:rsidR="00482C32" w:rsidRDefault="00482C32" w:rsidP="00E256AE">
      <w:pPr>
        <w:pStyle w:val="Almindeligtekst"/>
        <w:rPr>
          <w:lang w:val="da-DK"/>
        </w:rPr>
      </w:pPr>
    </w:p>
    <w:p w:rsidR="006F7E16" w:rsidRDefault="00482C32" w:rsidP="00E256AE">
      <w:pPr>
        <w:pStyle w:val="Almindeligtekst"/>
        <w:rPr>
          <w:lang w:val="da-DK"/>
        </w:rPr>
      </w:pPr>
      <w:r>
        <w:rPr>
          <w:lang w:val="da-DK"/>
        </w:rPr>
        <w:t>Hemslöjd løfter et større tema gennem en respe</w:t>
      </w:r>
      <w:r w:rsidR="00766DA8">
        <w:rPr>
          <w:lang w:val="da-DK"/>
        </w:rPr>
        <w:t xml:space="preserve">ktfuld nærhed til materialet, </w:t>
      </w:r>
      <w:r>
        <w:rPr>
          <w:lang w:val="da-DK"/>
        </w:rPr>
        <w:t>tingene og håndværket – til skaberkraften. Det præsenterer p</w:t>
      </w:r>
      <w:r w:rsidR="006F7E16">
        <w:rPr>
          <w:lang w:val="da-DK"/>
        </w:rPr>
        <w:t xml:space="preserve">roblemstillinger, som </w:t>
      </w:r>
      <w:r w:rsidR="00A83F16">
        <w:rPr>
          <w:lang w:val="da-DK"/>
        </w:rPr>
        <w:t>starter med materialet</w:t>
      </w:r>
      <w:r w:rsidR="00FB6FF8">
        <w:rPr>
          <w:lang w:val="da-DK"/>
        </w:rPr>
        <w:t>,</w:t>
      </w:r>
      <w:r w:rsidR="00A83F16">
        <w:rPr>
          <w:lang w:val="da-DK"/>
        </w:rPr>
        <w:t xml:space="preserve"> men udfoldes i temaer som</w:t>
      </w:r>
      <w:r w:rsidR="006F7E16">
        <w:rPr>
          <w:lang w:val="da-DK"/>
        </w:rPr>
        <w:t xml:space="preserve"> bestandighed, </w:t>
      </w:r>
      <w:r w:rsidR="00A83F16">
        <w:rPr>
          <w:lang w:val="da-DK"/>
        </w:rPr>
        <w:t>frihed eller</w:t>
      </w:r>
      <w:r w:rsidR="006F7E16">
        <w:rPr>
          <w:lang w:val="da-DK"/>
        </w:rPr>
        <w:t xml:space="preserve"> skævhedens filosofi. Der er en stor respekt for </w:t>
      </w:r>
      <w:r w:rsidR="00A83F16">
        <w:rPr>
          <w:lang w:val="da-DK"/>
        </w:rPr>
        <w:t xml:space="preserve">håndværket </w:t>
      </w:r>
      <w:r w:rsidR="006F7E16">
        <w:rPr>
          <w:lang w:val="da-DK"/>
        </w:rPr>
        <w:t>og en fin blanding af designere og helt uke</w:t>
      </w:r>
      <w:r>
        <w:rPr>
          <w:lang w:val="da-DK"/>
        </w:rPr>
        <w:t>ndte folk, hvis selvrealisering</w:t>
      </w:r>
      <w:r w:rsidR="006F7E16">
        <w:rPr>
          <w:lang w:val="da-DK"/>
        </w:rPr>
        <w:t xml:space="preserve"> man</w:t>
      </w:r>
      <w:r w:rsidR="00A83F16">
        <w:rPr>
          <w:lang w:val="da-DK"/>
        </w:rPr>
        <w:t xml:space="preserve"> ellers</w:t>
      </w:r>
      <w:r w:rsidR="006F7E16">
        <w:rPr>
          <w:lang w:val="da-DK"/>
        </w:rPr>
        <w:t xml:space="preserve"> normalt ikke har interesse for</w:t>
      </w:r>
      <w:r w:rsidR="00551964">
        <w:rPr>
          <w:lang w:val="da-DK"/>
        </w:rPr>
        <w:t>. Der er</w:t>
      </w:r>
      <w:r w:rsidR="006F7E16">
        <w:rPr>
          <w:lang w:val="da-DK"/>
        </w:rPr>
        <w:t xml:space="preserve"> respekt for de små ting uden at sentimentalisere eller</w:t>
      </w:r>
      <w:r w:rsidR="00A83F16">
        <w:rPr>
          <w:lang w:val="da-DK"/>
        </w:rPr>
        <w:t xml:space="preserve"> puste dem op</w:t>
      </w:r>
      <w:r w:rsidR="006F7E16">
        <w:rPr>
          <w:lang w:val="da-DK"/>
        </w:rPr>
        <w:t xml:space="preserve">. </w:t>
      </w:r>
    </w:p>
    <w:p w:rsidR="00E256AE" w:rsidRPr="00E256AE" w:rsidRDefault="00E256AE" w:rsidP="00E256AE">
      <w:pPr>
        <w:pStyle w:val="Almindeligtekst"/>
        <w:rPr>
          <w:lang w:val="da-DK"/>
        </w:rPr>
      </w:pPr>
    </w:p>
    <w:p w:rsidR="0056716A" w:rsidRDefault="00FB6FF8" w:rsidP="00E256AE">
      <w:pPr>
        <w:pStyle w:val="Almindeligtekst"/>
        <w:rPr>
          <w:lang w:val="da-DK"/>
        </w:rPr>
      </w:pPr>
      <w:r>
        <w:rPr>
          <w:lang w:val="da-DK"/>
        </w:rPr>
        <w:t xml:space="preserve">Der er </w:t>
      </w:r>
      <w:r w:rsidR="00482C32">
        <w:rPr>
          <w:lang w:val="da-DK"/>
        </w:rPr>
        <w:t>f</w:t>
      </w:r>
      <w:r w:rsidR="006F7E16">
        <w:rPr>
          <w:lang w:val="da-DK"/>
        </w:rPr>
        <w:t>in balance og variation</w:t>
      </w:r>
      <w:r w:rsidR="00551964">
        <w:rPr>
          <w:lang w:val="da-DK"/>
        </w:rPr>
        <w:t xml:space="preserve"> i billede og tekst</w:t>
      </w:r>
      <w:r w:rsidR="006F7E16">
        <w:rPr>
          <w:lang w:val="da-DK"/>
        </w:rPr>
        <w:t>. Man ka</w:t>
      </w:r>
      <w:r w:rsidR="00482C32">
        <w:rPr>
          <w:lang w:val="da-DK"/>
        </w:rPr>
        <w:t>n bruge lang tid på billederne, og d</w:t>
      </w:r>
      <w:r w:rsidR="00551964">
        <w:rPr>
          <w:lang w:val="da-DK"/>
        </w:rPr>
        <w:t>er er langt mellem bidrag</w:t>
      </w:r>
      <w:r w:rsidR="006F7E16">
        <w:rPr>
          <w:lang w:val="da-DK"/>
        </w:rPr>
        <w:t>, der ikke engagerer på den ene eller den anden måde.</w:t>
      </w:r>
      <w:r w:rsidR="00482C32">
        <w:rPr>
          <w:lang w:val="da-DK"/>
        </w:rPr>
        <w:t xml:space="preserve"> </w:t>
      </w:r>
      <w:r w:rsidR="0056716A">
        <w:rPr>
          <w:lang w:val="da-DK"/>
        </w:rPr>
        <w:t xml:space="preserve">Det er gjort med en selvfølge, som </w:t>
      </w:r>
      <w:r>
        <w:rPr>
          <w:lang w:val="da-DK"/>
        </w:rPr>
        <w:t xml:space="preserve">smitter af på </w:t>
      </w:r>
      <w:r w:rsidR="0056716A">
        <w:rPr>
          <w:lang w:val="da-DK"/>
        </w:rPr>
        <w:t xml:space="preserve">læserne. </w:t>
      </w:r>
      <w:r w:rsidR="00EC7A46">
        <w:rPr>
          <w:lang w:val="da-DK"/>
        </w:rPr>
        <w:t>Redaktionen</w:t>
      </w:r>
      <w:r w:rsidR="0056716A">
        <w:rPr>
          <w:lang w:val="da-DK"/>
        </w:rPr>
        <w:t xml:space="preserve"> kæmper ikke en kamp for at oversætte eller promovere, men løfter værdier</w:t>
      </w:r>
      <w:r>
        <w:rPr>
          <w:lang w:val="da-DK"/>
        </w:rPr>
        <w:t xml:space="preserve"> frem</w:t>
      </w:r>
      <w:r w:rsidR="0056716A">
        <w:rPr>
          <w:lang w:val="da-DK"/>
        </w:rPr>
        <w:t>, s</w:t>
      </w:r>
      <w:r w:rsidR="00EC7A46">
        <w:rPr>
          <w:lang w:val="da-DK"/>
        </w:rPr>
        <w:t>om vi let glemmer i vor tid, uden at</w:t>
      </w:r>
      <w:r w:rsidR="0056716A">
        <w:rPr>
          <w:lang w:val="da-DK"/>
        </w:rPr>
        <w:t xml:space="preserve"> redaktionen </w:t>
      </w:r>
      <w:r w:rsidR="00EC7A46">
        <w:rPr>
          <w:lang w:val="da-DK"/>
        </w:rPr>
        <w:t xml:space="preserve">selv </w:t>
      </w:r>
      <w:r w:rsidR="0056716A">
        <w:rPr>
          <w:lang w:val="da-DK"/>
        </w:rPr>
        <w:t>siger det</w:t>
      </w:r>
      <w:r>
        <w:rPr>
          <w:lang w:val="da-DK"/>
        </w:rPr>
        <w:t xml:space="preserve"> direkte</w:t>
      </w:r>
      <w:r w:rsidR="0056716A">
        <w:rPr>
          <w:lang w:val="da-DK"/>
        </w:rPr>
        <w:t>.</w:t>
      </w:r>
    </w:p>
    <w:p w:rsidR="00016075" w:rsidRDefault="00016075" w:rsidP="00E256AE">
      <w:pPr>
        <w:pStyle w:val="Almindeligtekst"/>
        <w:rPr>
          <w:lang w:val="da-DK"/>
        </w:rPr>
      </w:pPr>
    </w:p>
    <w:p w:rsidR="006F7E16" w:rsidRDefault="00FB6FF8" w:rsidP="00E256AE">
      <w:pPr>
        <w:pStyle w:val="Almindeligtekst"/>
        <w:rPr>
          <w:lang w:val="da-DK"/>
        </w:rPr>
      </w:pPr>
      <w:r>
        <w:rPr>
          <w:lang w:val="da-DK"/>
        </w:rPr>
        <w:t>Stoffets placeres ofte på overraskende måder, ofte i et internationalt perspektiv – i en fleks</w:t>
      </w:r>
      <w:r w:rsidRPr="00E256AE">
        <w:rPr>
          <w:lang w:val="da-DK"/>
        </w:rPr>
        <w:t xml:space="preserve">ibel position </w:t>
      </w:r>
      <w:r>
        <w:rPr>
          <w:lang w:val="da-DK"/>
        </w:rPr>
        <w:t xml:space="preserve">midt mellem håndværket og kunsten med åbninger mod både tradition og forandringer. Udseendemæssigt placerer tidsskriftet sig mellem håndværket og kunsten. </w:t>
      </w:r>
      <w:r w:rsidR="00016075">
        <w:rPr>
          <w:lang w:val="da-DK"/>
        </w:rPr>
        <w:t>Hemslöjd viser</w:t>
      </w:r>
      <w:r w:rsidR="0056716A">
        <w:rPr>
          <w:lang w:val="da-DK"/>
        </w:rPr>
        <w:t xml:space="preserve"> en overraskende evne til at forme og variere sit emne. </w:t>
      </w:r>
      <w:r w:rsidR="006F7E16">
        <w:rPr>
          <w:lang w:val="da-DK"/>
        </w:rPr>
        <w:t xml:space="preserve">Det ideologiske islæt er afdæmpet, men det bærende er en høj værdsætning af det, mennesket kan tilvejebringe med sine egne hænder og </w:t>
      </w:r>
      <w:r w:rsidR="0056716A">
        <w:rPr>
          <w:lang w:val="da-DK"/>
        </w:rPr>
        <w:t>kundskaber om ofte anderledes materialer og metoder med ofte ganske frie og kreative resultater til følge.</w:t>
      </w:r>
    </w:p>
    <w:p w:rsidR="00FB6FF8" w:rsidRDefault="00FB6FF8" w:rsidP="00E256AE">
      <w:pPr>
        <w:pStyle w:val="Almindeligtekst"/>
        <w:rPr>
          <w:lang w:val="da-DK"/>
        </w:rPr>
      </w:pPr>
    </w:p>
    <w:p w:rsidR="00482C32" w:rsidRDefault="00482C32" w:rsidP="00E256AE">
      <w:pPr>
        <w:pStyle w:val="Almindeligtekst"/>
        <w:rPr>
          <w:lang w:val="da-DK"/>
        </w:rPr>
      </w:pPr>
      <w:r>
        <w:rPr>
          <w:lang w:val="da-DK"/>
        </w:rPr>
        <w:t>Hemslöjd er redaktionelt arbejde af fineste kvalitet</w:t>
      </w:r>
      <w:r w:rsidR="00FB6FF8">
        <w:rPr>
          <w:lang w:val="da-DK"/>
        </w:rPr>
        <w:t xml:space="preserve">. Det </w:t>
      </w:r>
      <w:r>
        <w:rPr>
          <w:lang w:val="da-DK"/>
        </w:rPr>
        <w:t>tilfredsstille</w:t>
      </w:r>
      <w:r w:rsidR="00EC7A46">
        <w:rPr>
          <w:lang w:val="da-DK"/>
        </w:rPr>
        <w:t>r</w:t>
      </w:r>
      <w:r>
        <w:rPr>
          <w:lang w:val="da-DK"/>
        </w:rPr>
        <w:t xml:space="preserve"> æstetisk og udvide</w:t>
      </w:r>
      <w:r w:rsidR="00EC7A46">
        <w:rPr>
          <w:lang w:val="da-DK"/>
        </w:rPr>
        <w:t>r</w:t>
      </w:r>
      <w:r>
        <w:rPr>
          <w:lang w:val="da-DK"/>
        </w:rPr>
        <w:t xml:space="preserve"> </w:t>
      </w:r>
      <w:r w:rsidR="00EC7A46">
        <w:rPr>
          <w:lang w:val="da-DK"/>
        </w:rPr>
        <w:t xml:space="preserve">verden og </w:t>
      </w:r>
      <w:r>
        <w:rPr>
          <w:lang w:val="da-DK"/>
        </w:rPr>
        <w:t>tidsskriftet</w:t>
      </w:r>
      <w:r w:rsidR="00EC7A46">
        <w:rPr>
          <w:lang w:val="da-DK"/>
        </w:rPr>
        <w:t>s muligheder, og det formår at skrive sin samtid fra et overraskende perspektiv.</w:t>
      </w:r>
    </w:p>
    <w:p w:rsidR="00E256AE" w:rsidRDefault="00E256AE" w:rsidP="00E256AE">
      <w:pPr>
        <w:pStyle w:val="Almindeligtekst"/>
        <w:rPr>
          <w:lang w:val="da-DK"/>
        </w:rPr>
      </w:pPr>
    </w:p>
    <w:p w:rsidR="00E01C8B" w:rsidRDefault="00615D50">
      <w:pPr>
        <w:rPr>
          <w:lang w:val="da-DK"/>
        </w:rPr>
      </w:pPr>
    </w:p>
    <w:p w:rsidR="00E256AE" w:rsidRPr="0071512F" w:rsidRDefault="00E256AE" w:rsidP="00E256AE">
      <w:pPr>
        <w:pStyle w:val="Almindeligtekst"/>
        <w:rPr>
          <w:lang w:val="en-US"/>
        </w:rPr>
      </w:pPr>
      <w:r w:rsidRPr="0071512F">
        <w:rPr>
          <w:lang w:val="en-US"/>
        </w:rPr>
        <w:t>Immi Lundin</w:t>
      </w:r>
      <w:r w:rsidR="0071512F" w:rsidRPr="0071512F">
        <w:rPr>
          <w:lang w:val="en-US"/>
        </w:rPr>
        <w:t xml:space="preserve"> (S)</w:t>
      </w:r>
      <w:r w:rsidRPr="0071512F">
        <w:rPr>
          <w:lang w:val="en-US"/>
        </w:rPr>
        <w:br/>
        <w:t>Frode Molven</w:t>
      </w:r>
      <w:r w:rsidR="0071512F">
        <w:rPr>
          <w:lang w:val="en-US"/>
        </w:rPr>
        <w:t xml:space="preserve"> (N)</w:t>
      </w:r>
    </w:p>
    <w:p w:rsidR="00E256AE" w:rsidRPr="0071512F" w:rsidRDefault="00E256AE" w:rsidP="00E256AE">
      <w:pPr>
        <w:pStyle w:val="Almindeligtekst"/>
        <w:rPr>
          <w:lang w:val="en-US"/>
        </w:rPr>
      </w:pPr>
      <w:r w:rsidRPr="0071512F">
        <w:rPr>
          <w:lang w:val="en-US"/>
        </w:rPr>
        <w:t>Andreas Harbsmeier</w:t>
      </w:r>
      <w:r w:rsidR="0071512F">
        <w:rPr>
          <w:lang w:val="en-US"/>
        </w:rPr>
        <w:t xml:space="preserve"> (DK)</w:t>
      </w:r>
    </w:p>
    <w:p w:rsidR="00E256AE" w:rsidRPr="0071512F" w:rsidRDefault="00E256AE">
      <w:pPr>
        <w:rPr>
          <w:lang w:val="en-US"/>
        </w:rPr>
      </w:pPr>
      <w:bookmarkStart w:id="0" w:name="_GoBack"/>
      <w:bookmarkEnd w:id="0"/>
    </w:p>
    <w:sectPr w:rsidR="00E256AE" w:rsidRPr="007151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40" w:rsidRDefault="00E33140" w:rsidP="0071512F">
      <w:pPr>
        <w:spacing w:after="0" w:line="240" w:lineRule="auto"/>
      </w:pPr>
      <w:r>
        <w:separator/>
      </w:r>
    </w:p>
  </w:endnote>
  <w:endnote w:type="continuationSeparator" w:id="0">
    <w:p w:rsidR="00E33140" w:rsidRDefault="00E33140" w:rsidP="0071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40" w:rsidRDefault="00E33140" w:rsidP="0071512F">
      <w:pPr>
        <w:spacing w:after="0" w:line="240" w:lineRule="auto"/>
      </w:pPr>
      <w:r>
        <w:separator/>
      </w:r>
    </w:p>
  </w:footnote>
  <w:footnote w:type="continuationSeparator" w:id="0">
    <w:p w:rsidR="00E33140" w:rsidRDefault="00E33140" w:rsidP="00715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AE"/>
    <w:rsid w:val="00016075"/>
    <w:rsid w:val="003F5693"/>
    <w:rsid w:val="00482C32"/>
    <w:rsid w:val="00551964"/>
    <w:rsid w:val="0056716A"/>
    <w:rsid w:val="00615D50"/>
    <w:rsid w:val="006F7E16"/>
    <w:rsid w:val="0071512F"/>
    <w:rsid w:val="00766DA8"/>
    <w:rsid w:val="00782167"/>
    <w:rsid w:val="00826E8E"/>
    <w:rsid w:val="00A83F16"/>
    <w:rsid w:val="00BC071D"/>
    <w:rsid w:val="00D25DBD"/>
    <w:rsid w:val="00E256AE"/>
    <w:rsid w:val="00E33140"/>
    <w:rsid w:val="00EC7A46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256AE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56AE"/>
    <w:rPr>
      <w:rFonts w:ascii="Calibri" w:eastAsia="Times New Roman" w:hAnsi="Calibri" w:cs="Times New Roman"/>
      <w:szCs w:val="21"/>
      <w:lang w:eastAsia="de-DE"/>
    </w:rPr>
  </w:style>
  <w:style w:type="paragraph" w:styleId="Sidehoved">
    <w:name w:val="header"/>
    <w:basedOn w:val="Normal"/>
    <w:link w:val="SidehovedTegn"/>
    <w:uiPriority w:val="99"/>
    <w:unhideWhenUsed/>
    <w:rsid w:val="00715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512F"/>
  </w:style>
  <w:style w:type="paragraph" w:styleId="Sidefod">
    <w:name w:val="footer"/>
    <w:basedOn w:val="Normal"/>
    <w:link w:val="SidefodTegn"/>
    <w:uiPriority w:val="99"/>
    <w:unhideWhenUsed/>
    <w:rsid w:val="00715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512F"/>
  </w:style>
  <w:style w:type="character" w:styleId="Kommentarhenvisning">
    <w:name w:val="annotation reference"/>
    <w:basedOn w:val="Standardskrifttypeiafsnit"/>
    <w:uiPriority w:val="99"/>
    <w:semiHidden/>
    <w:unhideWhenUsed/>
    <w:rsid w:val="00BC07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07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07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07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071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0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256AE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56AE"/>
    <w:rPr>
      <w:rFonts w:ascii="Calibri" w:eastAsia="Times New Roman" w:hAnsi="Calibri" w:cs="Times New Roman"/>
      <w:szCs w:val="21"/>
      <w:lang w:eastAsia="de-DE"/>
    </w:rPr>
  </w:style>
  <w:style w:type="paragraph" w:styleId="Sidehoved">
    <w:name w:val="header"/>
    <w:basedOn w:val="Normal"/>
    <w:link w:val="SidehovedTegn"/>
    <w:uiPriority w:val="99"/>
    <w:unhideWhenUsed/>
    <w:rsid w:val="00715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512F"/>
  </w:style>
  <w:style w:type="paragraph" w:styleId="Sidefod">
    <w:name w:val="footer"/>
    <w:basedOn w:val="Normal"/>
    <w:link w:val="SidefodTegn"/>
    <w:uiPriority w:val="99"/>
    <w:unhideWhenUsed/>
    <w:rsid w:val="007151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512F"/>
  </w:style>
  <w:style w:type="character" w:styleId="Kommentarhenvisning">
    <w:name w:val="annotation reference"/>
    <w:basedOn w:val="Standardskrifttypeiafsnit"/>
    <w:uiPriority w:val="99"/>
    <w:semiHidden/>
    <w:unhideWhenUsed/>
    <w:rsid w:val="00BC07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07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07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07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071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0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Harbsmeier</dc:creator>
  <cp:lastModifiedBy>Ivan Rod</cp:lastModifiedBy>
  <cp:revision>2</cp:revision>
  <dcterms:created xsi:type="dcterms:W3CDTF">2015-11-19T06:52:00Z</dcterms:created>
  <dcterms:modified xsi:type="dcterms:W3CDTF">2015-11-19T06:52:00Z</dcterms:modified>
</cp:coreProperties>
</file>