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8"/>
      </w:tblGrid>
      <w:tr w:rsidR="00660715" w14:paraId="1D63CE55" w14:textId="77777777">
        <w:trPr>
          <w:trHeight w:val="300"/>
        </w:trPr>
        <w:tc>
          <w:tcPr>
            <w:tcW w:w="2408" w:type="dxa"/>
            <w:tcBorders>
              <w:top w:val="nil"/>
              <w:left w:val="nil"/>
              <w:bottom w:val="nil"/>
              <w:right w:val="nil"/>
            </w:tcBorders>
          </w:tcPr>
          <w:p w14:paraId="7E7F49A2" w14:textId="77777777" w:rsidR="00660715" w:rsidRDefault="00F26251">
            <w:pPr>
              <w:rPr>
                <w:b/>
                <w:color w:val="000000"/>
                <w:sz w:val="24"/>
                <w:szCs w:val="24"/>
              </w:rPr>
            </w:pPr>
            <w:r>
              <w:rPr>
                <w:b/>
                <w:color w:val="000000"/>
                <w:sz w:val="24"/>
                <w:szCs w:val="24"/>
              </w:rPr>
              <w:t>PRESS RELEASE</w:t>
            </w:r>
          </w:p>
          <w:p w14:paraId="40E7F30B" w14:textId="7FF45797" w:rsidR="00660715" w:rsidRDefault="00F26251" w:rsidP="00EC44B8">
            <w:pPr>
              <w:rPr>
                <w:color w:val="000000"/>
                <w:sz w:val="24"/>
                <w:szCs w:val="24"/>
              </w:rPr>
            </w:pPr>
            <w:r>
              <w:rPr>
                <w:b/>
                <w:color w:val="000000"/>
                <w:sz w:val="20"/>
                <w:szCs w:val="20"/>
              </w:rPr>
              <w:t>For immediate release</w:t>
            </w:r>
          </w:p>
        </w:tc>
      </w:tr>
    </w:tbl>
    <w:p w14:paraId="18EF447C" w14:textId="40810383" w:rsidR="00660715" w:rsidRDefault="00660715"/>
    <w:p w14:paraId="4FFBB11B" w14:textId="47903720" w:rsidR="00DD04BF" w:rsidRPr="00DD04BF" w:rsidRDefault="00DD04BF">
      <w:pPr>
        <w:jc w:val="center"/>
        <w:rPr>
          <w:rFonts w:ascii="Arial" w:eastAsia="Arial" w:hAnsi="Arial" w:cs="Arial"/>
          <w:b/>
          <w:color w:val="000000"/>
          <w:sz w:val="24"/>
          <w:szCs w:val="24"/>
        </w:rPr>
      </w:pPr>
      <w:r w:rsidRPr="00DD04BF">
        <w:rPr>
          <w:rFonts w:ascii="Arial" w:eastAsia="Arial" w:hAnsi="Arial" w:cs="Arial"/>
          <w:b/>
          <w:color w:val="000000"/>
          <w:sz w:val="24"/>
          <w:szCs w:val="24"/>
        </w:rPr>
        <w:t xml:space="preserve">Cochlear and GN Hearing </w:t>
      </w:r>
      <w:r w:rsidR="00744EF1">
        <w:rPr>
          <w:rFonts w:ascii="Arial" w:eastAsia="Arial" w:hAnsi="Arial" w:cs="Arial"/>
          <w:b/>
          <w:color w:val="000000"/>
          <w:sz w:val="24"/>
          <w:szCs w:val="24"/>
        </w:rPr>
        <w:t xml:space="preserve">become </w:t>
      </w:r>
      <w:r w:rsidRPr="002F4249">
        <w:rPr>
          <w:rFonts w:ascii="Arial" w:eastAsia="Arial" w:hAnsi="Arial" w:cs="Arial"/>
          <w:b/>
          <w:color w:val="000000"/>
          <w:sz w:val="24"/>
          <w:szCs w:val="24"/>
        </w:rPr>
        <w:t>world’s</w:t>
      </w:r>
      <w:r>
        <w:rPr>
          <w:rFonts w:ascii="Arial" w:eastAsia="Arial" w:hAnsi="Arial" w:cs="Arial"/>
          <w:b/>
          <w:color w:val="000000"/>
          <w:sz w:val="24"/>
          <w:szCs w:val="24"/>
        </w:rPr>
        <w:t xml:space="preserve"> </w:t>
      </w:r>
      <w:r w:rsidRPr="00DD04BF">
        <w:rPr>
          <w:rFonts w:ascii="Arial" w:eastAsia="Arial" w:hAnsi="Arial" w:cs="Arial"/>
          <w:b/>
          <w:color w:val="000000"/>
          <w:sz w:val="24"/>
          <w:szCs w:val="24"/>
        </w:rPr>
        <w:t>first to support direct Android streaming to hearing devices using Bluetooth Low Energy</w:t>
      </w:r>
    </w:p>
    <w:p w14:paraId="305DDE4F" w14:textId="77777777" w:rsidR="00660715" w:rsidRDefault="00660715">
      <w:pPr>
        <w:ind w:firstLine="720"/>
        <w:rPr>
          <w:i/>
          <w:sz w:val="23"/>
          <w:szCs w:val="23"/>
        </w:rPr>
      </w:pPr>
    </w:p>
    <w:p w14:paraId="209229D1" w14:textId="09D18D58" w:rsidR="00DD04BF" w:rsidRPr="00DD04BF" w:rsidRDefault="006A38FC">
      <w:pPr>
        <w:jc w:val="center"/>
        <w:rPr>
          <w:rFonts w:ascii="Arial" w:eastAsia="Arial" w:hAnsi="Arial" w:cs="Arial"/>
          <w:i/>
          <w:sz w:val="23"/>
          <w:szCs w:val="23"/>
        </w:rPr>
      </w:pPr>
      <w:bookmarkStart w:id="0" w:name="_gjdgxs" w:colFirst="0" w:colLast="0"/>
      <w:bookmarkEnd w:id="0"/>
      <w:r>
        <w:rPr>
          <w:rFonts w:ascii="Arial" w:eastAsia="Arial" w:hAnsi="Arial" w:cs="Arial"/>
          <w:i/>
          <w:sz w:val="23"/>
          <w:szCs w:val="23"/>
        </w:rPr>
        <w:t>Collaboration</w:t>
      </w:r>
      <w:r w:rsidRPr="00DD04BF">
        <w:rPr>
          <w:rFonts w:ascii="Arial" w:eastAsia="Arial" w:hAnsi="Arial" w:cs="Arial"/>
          <w:i/>
          <w:sz w:val="23"/>
          <w:szCs w:val="23"/>
        </w:rPr>
        <w:t xml:space="preserve"> </w:t>
      </w:r>
      <w:r w:rsidR="00DD04BF" w:rsidRPr="00DD04BF">
        <w:rPr>
          <w:rFonts w:ascii="Arial" w:eastAsia="Arial" w:hAnsi="Arial" w:cs="Arial"/>
          <w:i/>
          <w:sz w:val="23"/>
          <w:szCs w:val="23"/>
        </w:rPr>
        <w:t xml:space="preserve">with Google on hearing aid specification now officially brings direct streaming of music, phone calls and other sound to </w:t>
      </w:r>
      <w:r w:rsidR="001408A3">
        <w:rPr>
          <w:rFonts w:ascii="Arial" w:eastAsia="Arial" w:hAnsi="Arial" w:cs="Arial"/>
          <w:i/>
          <w:sz w:val="23"/>
          <w:szCs w:val="23"/>
        </w:rPr>
        <w:t xml:space="preserve">people </w:t>
      </w:r>
      <w:r w:rsidR="00DD04BF" w:rsidRPr="00DD04BF">
        <w:rPr>
          <w:rFonts w:ascii="Arial" w:eastAsia="Arial" w:hAnsi="Arial" w:cs="Arial"/>
          <w:i/>
          <w:sz w:val="23"/>
          <w:szCs w:val="23"/>
        </w:rPr>
        <w:t>with hearing loss. For the first time, people can stream sound from their compatible Android devices to their hearing devices using Bluetooth Low Energy. </w:t>
      </w:r>
      <w:bookmarkStart w:id="1" w:name="_GoBack"/>
      <w:bookmarkEnd w:id="1"/>
    </w:p>
    <w:p w14:paraId="310FF02E" w14:textId="77777777" w:rsidR="00DD04BF" w:rsidRDefault="00DD04BF">
      <w:pPr>
        <w:jc w:val="center"/>
        <w:rPr>
          <w:rFonts w:ascii="Arial" w:eastAsia="Arial" w:hAnsi="Arial" w:cs="Arial"/>
          <w:i/>
          <w:sz w:val="23"/>
          <w:szCs w:val="23"/>
        </w:rPr>
      </w:pPr>
    </w:p>
    <w:p w14:paraId="109B1346" w14:textId="02E2F489" w:rsidR="00660715" w:rsidRDefault="00F26251" w:rsidP="00EC44B8">
      <w:pPr>
        <w:jc w:val="both"/>
      </w:pPr>
      <w:proofErr w:type="spellStart"/>
      <w:r>
        <w:rPr>
          <w:rFonts w:ascii="Arial" w:eastAsia="Arial" w:hAnsi="Arial" w:cs="Arial"/>
          <w:sz w:val="20"/>
          <w:szCs w:val="20"/>
        </w:rPr>
        <w:t>Ballerup</w:t>
      </w:r>
      <w:proofErr w:type="spellEnd"/>
      <w:r>
        <w:rPr>
          <w:rFonts w:ascii="Arial" w:eastAsia="Arial" w:hAnsi="Arial" w:cs="Arial"/>
          <w:sz w:val="20"/>
          <w:szCs w:val="20"/>
        </w:rPr>
        <w:t xml:space="preserve">, Denmark and Sydney, Australia, </w:t>
      </w:r>
      <w:r w:rsidRPr="00AC7CA5">
        <w:rPr>
          <w:rFonts w:ascii="Arial" w:eastAsia="Arial" w:hAnsi="Arial" w:cs="Arial"/>
          <w:sz w:val="20"/>
          <w:szCs w:val="20"/>
        </w:rPr>
        <w:t xml:space="preserve">September </w:t>
      </w:r>
      <w:r w:rsidR="00AC7CA5" w:rsidRPr="00AC7CA5">
        <w:rPr>
          <w:rFonts w:ascii="Arial" w:eastAsia="Arial" w:hAnsi="Arial" w:cs="Arial"/>
          <w:sz w:val="20"/>
          <w:szCs w:val="20"/>
        </w:rPr>
        <w:t>3,</w:t>
      </w:r>
      <w:r w:rsidRPr="00AC7CA5">
        <w:rPr>
          <w:rFonts w:ascii="Arial" w:eastAsia="Arial" w:hAnsi="Arial" w:cs="Arial"/>
          <w:sz w:val="20"/>
          <w:szCs w:val="20"/>
        </w:rPr>
        <w:t xml:space="preserve"> </w:t>
      </w:r>
      <w:r>
        <w:rPr>
          <w:rFonts w:ascii="Arial" w:eastAsia="Arial" w:hAnsi="Arial" w:cs="Arial"/>
          <w:sz w:val="20"/>
          <w:szCs w:val="20"/>
        </w:rPr>
        <w:t>2019 – GN Hearing,</w:t>
      </w:r>
      <w:r>
        <w:t xml:space="preserve"> </w:t>
      </w:r>
      <w:r>
        <w:rPr>
          <w:rFonts w:ascii="Arial" w:eastAsia="Arial" w:hAnsi="Arial" w:cs="Arial"/>
          <w:sz w:val="20"/>
          <w:szCs w:val="20"/>
        </w:rPr>
        <w:t xml:space="preserve">the global leader in hearing aid connectivity, and Cochlear, the global leader in implantable hearing solutions, together with Google, </w:t>
      </w:r>
      <w:r w:rsidRPr="00DD04BF">
        <w:rPr>
          <w:rFonts w:ascii="Arial" w:eastAsia="Arial" w:hAnsi="Arial" w:cs="Arial"/>
          <w:sz w:val="20"/>
          <w:szCs w:val="20"/>
        </w:rPr>
        <w:t xml:space="preserve">today </w:t>
      </w:r>
      <w:r w:rsidR="00B801B2" w:rsidRPr="00DD04BF">
        <w:rPr>
          <w:rFonts w:ascii="Arial" w:eastAsia="Arial" w:hAnsi="Arial" w:cs="Arial"/>
          <w:sz w:val="20"/>
          <w:szCs w:val="20"/>
        </w:rPr>
        <w:t xml:space="preserve">announce </w:t>
      </w:r>
      <w:r w:rsidR="002F4249">
        <w:rPr>
          <w:rFonts w:ascii="Arial" w:eastAsia="Arial" w:hAnsi="Arial" w:cs="Arial"/>
          <w:sz w:val="20"/>
          <w:szCs w:val="20"/>
        </w:rPr>
        <w:t xml:space="preserve">world-first </w:t>
      </w:r>
      <w:r w:rsidR="00B801B2" w:rsidRPr="00DD04BF">
        <w:rPr>
          <w:rFonts w:ascii="Arial" w:eastAsia="Arial" w:hAnsi="Arial" w:cs="Arial"/>
          <w:sz w:val="20"/>
          <w:szCs w:val="20"/>
        </w:rPr>
        <w:t xml:space="preserve">support </w:t>
      </w:r>
      <w:r w:rsidRPr="00DD04BF">
        <w:rPr>
          <w:rFonts w:ascii="Arial" w:eastAsia="Arial" w:hAnsi="Arial" w:cs="Arial"/>
          <w:sz w:val="20"/>
          <w:szCs w:val="20"/>
        </w:rPr>
        <w:t>for direct streaming from Android™ devices to hearing devices using Bluetooth</w:t>
      </w:r>
      <w:r w:rsidR="003A701F" w:rsidRPr="003A701F">
        <w:rPr>
          <w:rFonts w:ascii="Arial" w:eastAsia="Arial" w:hAnsi="Arial" w:cs="Arial"/>
          <w:sz w:val="20"/>
          <w:szCs w:val="20"/>
          <w:vertAlign w:val="superscript"/>
        </w:rPr>
        <w:t>®</w:t>
      </w:r>
      <w:r w:rsidRPr="00DD04BF">
        <w:rPr>
          <w:rFonts w:ascii="Arial" w:eastAsia="Arial" w:hAnsi="Arial" w:cs="Arial"/>
          <w:sz w:val="20"/>
          <w:szCs w:val="20"/>
        </w:rPr>
        <w:t xml:space="preserve"> Low Energy (BLE).</w:t>
      </w:r>
      <w:r>
        <w:t xml:space="preserve"> </w:t>
      </w:r>
    </w:p>
    <w:p w14:paraId="283F24CB" w14:textId="77777777" w:rsidR="00660715" w:rsidRDefault="00660715" w:rsidP="00EC44B8">
      <w:pPr>
        <w:jc w:val="both"/>
        <w:rPr>
          <w:rFonts w:ascii="Arial" w:eastAsia="Arial" w:hAnsi="Arial" w:cs="Arial"/>
          <w:sz w:val="20"/>
          <w:szCs w:val="20"/>
        </w:rPr>
      </w:pPr>
    </w:p>
    <w:p w14:paraId="5821FFD6" w14:textId="255641B0" w:rsidR="00153D57" w:rsidRDefault="00924097" w:rsidP="00EC44B8">
      <w:pPr>
        <w:spacing w:line="240" w:lineRule="auto"/>
        <w:jc w:val="both"/>
        <w:rPr>
          <w:rFonts w:ascii="Arial" w:eastAsia="Arial" w:hAnsi="Arial" w:cs="Arial"/>
          <w:sz w:val="20"/>
          <w:szCs w:val="20"/>
        </w:rPr>
      </w:pPr>
      <w:r>
        <w:rPr>
          <w:rFonts w:ascii="Arial" w:eastAsia="Arial" w:hAnsi="Arial" w:cs="Arial"/>
          <w:sz w:val="20"/>
          <w:szCs w:val="20"/>
        </w:rPr>
        <w:t xml:space="preserve">The new technology is based on a recent hearing aid specification, </w:t>
      </w:r>
      <w:hyperlink r:id="rId8">
        <w:r>
          <w:rPr>
            <w:rFonts w:ascii="Arial" w:eastAsia="Arial" w:hAnsi="Arial" w:cs="Arial"/>
            <w:color w:val="0000FF"/>
            <w:sz w:val="20"/>
            <w:szCs w:val="20"/>
            <w:u w:val="single"/>
          </w:rPr>
          <w:t>Audio Streaming for Hearing Aids (ASHA) on Bluetooth Low Energy Connection-Oriented Channels</w:t>
        </w:r>
      </w:hyperlink>
      <w:r>
        <w:rPr>
          <w:rFonts w:ascii="Arial" w:eastAsia="Arial" w:hAnsi="Arial" w:cs="Arial"/>
          <w:sz w:val="20"/>
          <w:szCs w:val="20"/>
        </w:rPr>
        <w:t>, which Google has developed in collaboration with GN Hearing and Cochlear. This new direct streaming technology from compatible</w:t>
      </w:r>
      <w:r w:rsidR="009E50BC">
        <w:rPr>
          <w:rFonts w:ascii="Arial" w:eastAsia="Arial" w:hAnsi="Arial" w:cs="Arial"/>
          <w:sz w:val="20"/>
          <w:szCs w:val="20"/>
        </w:rPr>
        <w:t>*</w:t>
      </w:r>
      <w:r>
        <w:rPr>
          <w:rFonts w:ascii="Arial" w:eastAsia="Arial" w:hAnsi="Arial" w:cs="Arial"/>
          <w:sz w:val="20"/>
          <w:szCs w:val="20"/>
        </w:rPr>
        <w:t xml:space="preserve"> Android devices allows people to use their hearing devices like a headset to enjoy music, take calls and much more, while </w:t>
      </w:r>
      <w:r w:rsidR="00744EF1">
        <w:rPr>
          <w:rFonts w:ascii="Arial" w:eastAsia="Arial" w:hAnsi="Arial" w:cs="Arial"/>
          <w:sz w:val="20"/>
          <w:szCs w:val="20"/>
        </w:rPr>
        <w:t xml:space="preserve">using a protocol designed to maximise </w:t>
      </w:r>
      <w:r>
        <w:rPr>
          <w:rFonts w:ascii="Arial" w:eastAsia="Arial" w:hAnsi="Arial" w:cs="Arial"/>
          <w:sz w:val="20"/>
          <w:szCs w:val="20"/>
        </w:rPr>
        <w:t>battery life.</w:t>
      </w:r>
      <w:r w:rsidR="00D35173" w:rsidRPr="001E2F92">
        <w:rPr>
          <w:rFonts w:ascii="Arial" w:eastAsia="Arial" w:hAnsi="Arial" w:cs="Arial"/>
          <w:sz w:val="20"/>
          <w:szCs w:val="20"/>
          <w:vertAlign w:val="superscript"/>
        </w:rPr>
        <w:t>1</w:t>
      </w:r>
      <w:r w:rsidR="00A51EF8">
        <w:rPr>
          <w:rFonts w:ascii="Arial" w:eastAsia="Arial" w:hAnsi="Arial" w:cs="Arial"/>
          <w:sz w:val="20"/>
          <w:szCs w:val="20"/>
          <w:vertAlign w:val="superscript"/>
        </w:rPr>
        <w:t>-2</w:t>
      </w:r>
      <w:r w:rsidR="00EC2528">
        <w:rPr>
          <w:rFonts w:ascii="Arial" w:eastAsia="Arial" w:hAnsi="Arial" w:cs="Arial"/>
          <w:sz w:val="20"/>
          <w:szCs w:val="20"/>
          <w:vertAlign w:val="superscript"/>
        </w:rPr>
        <w:t xml:space="preserve"> </w:t>
      </w:r>
      <w:r w:rsidR="00744EF1">
        <w:rPr>
          <w:rFonts w:ascii="Arial" w:eastAsia="Arial" w:hAnsi="Arial" w:cs="Arial"/>
          <w:sz w:val="20"/>
          <w:szCs w:val="20"/>
        </w:rPr>
        <w:t>With</w:t>
      </w:r>
      <w:r w:rsidR="00744EF1" w:rsidRPr="00B127F0">
        <w:rPr>
          <w:rFonts w:ascii="Arial" w:eastAsia="Arial" w:hAnsi="Arial" w:cs="Arial"/>
          <w:sz w:val="20"/>
          <w:szCs w:val="20"/>
        </w:rPr>
        <w:t xml:space="preserve"> </w:t>
      </w:r>
      <w:r w:rsidR="00EC2528" w:rsidRPr="00B127F0">
        <w:rPr>
          <w:rFonts w:ascii="Arial" w:eastAsia="Arial" w:hAnsi="Arial" w:cs="Arial"/>
          <w:sz w:val="20"/>
          <w:szCs w:val="20"/>
        </w:rPr>
        <w:t xml:space="preserve">BLE, people can </w:t>
      </w:r>
      <w:r w:rsidR="00744EF1">
        <w:rPr>
          <w:rFonts w:ascii="Arial" w:eastAsia="Arial" w:hAnsi="Arial" w:cs="Arial"/>
          <w:sz w:val="20"/>
          <w:szCs w:val="20"/>
        </w:rPr>
        <w:t xml:space="preserve">use technology designed for </w:t>
      </w:r>
      <w:r w:rsidR="00EC2528" w:rsidRPr="00B127F0">
        <w:rPr>
          <w:rFonts w:ascii="Arial" w:eastAsia="Arial" w:hAnsi="Arial" w:cs="Arial"/>
          <w:sz w:val="20"/>
          <w:szCs w:val="20"/>
        </w:rPr>
        <w:t>stream</w:t>
      </w:r>
      <w:r w:rsidR="00744EF1">
        <w:rPr>
          <w:rFonts w:ascii="Arial" w:eastAsia="Arial" w:hAnsi="Arial" w:cs="Arial"/>
          <w:sz w:val="20"/>
          <w:szCs w:val="20"/>
        </w:rPr>
        <w:t>ing</w:t>
      </w:r>
      <w:r w:rsidR="00EC2528" w:rsidRPr="00B127F0">
        <w:rPr>
          <w:rFonts w:ascii="Arial" w:eastAsia="Arial" w:hAnsi="Arial" w:cs="Arial"/>
          <w:sz w:val="20"/>
          <w:szCs w:val="20"/>
        </w:rPr>
        <w:t xml:space="preserve"> </w:t>
      </w:r>
      <w:r w:rsidR="00EC2528" w:rsidRPr="00744EF1">
        <w:rPr>
          <w:rFonts w:ascii="Arial" w:eastAsia="Arial" w:hAnsi="Arial" w:cs="Arial"/>
          <w:sz w:val="20"/>
          <w:szCs w:val="20"/>
        </w:rPr>
        <w:t>all day</w:t>
      </w:r>
      <w:r w:rsidR="00EC2528" w:rsidRPr="00B127F0">
        <w:rPr>
          <w:rFonts w:ascii="Arial" w:eastAsia="Arial" w:hAnsi="Arial" w:cs="Arial"/>
          <w:sz w:val="20"/>
          <w:szCs w:val="20"/>
        </w:rPr>
        <w:t xml:space="preserve"> while preserving the battery </w:t>
      </w:r>
      <w:r w:rsidR="00EC2528" w:rsidRPr="00EC2528">
        <w:rPr>
          <w:rFonts w:ascii="Arial" w:eastAsia="Arial" w:hAnsi="Arial" w:cs="Arial"/>
          <w:sz w:val="20"/>
          <w:szCs w:val="20"/>
        </w:rPr>
        <w:t>life of</w:t>
      </w:r>
      <w:r w:rsidR="00EC2528" w:rsidRPr="00B127F0">
        <w:rPr>
          <w:rFonts w:ascii="Arial" w:eastAsia="Arial" w:hAnsi="Arial" w:cs="Arial"/>
          <w:sz w:val="20"/>
          <w:szCs w:val="20"/>
        </w:rPr>
        <w:t xml:space="preserve"> their hearing devices, which is a challenge for the traditional Classic Bluetooth streaming currently available.</w:t>
      </w:r>
    </w:p>
    <w:p w14:paraId="36D6E76D" w14:textId="77777777" w:rsidR="00153D57" w:rsidRDefault="00153D57" w:rsidP="00EC44B8">
      <w:pPr>
        <w:spacing w:line="240" w:lineRule="auto"/>
        <w:jc w:val="both"/>
        <w:rPr>
          <w:rFonts w:ascii="Arial" w:eastAsia="Arial" w:hAnsi="Arial" w:cs="Arial"/>
          <w:sz w:val="20"/>
          <w:szCs w:val="20"/>
        </w:rPr>
      </w:pPr>
    </w:p>
    <w:p w14:paraId="3593D602" w14:textId="6981AB74" w:rsidR="00660715" w:rsidRDefault="00B801B2" w:rsidP="00EC44B8">
      <w:pPr>
        <w:jc w:val="both"/>
        <w:rPr>
          <w:rFonts w:ascii="Arial" w:eastAsia="Arial" w:hAnsi="Arial" w:cs="Arial"/>
          <w:sz w:val="20"/>
          <w:szCs w:val="20"/>
        </w:rPr>
      </w:pPr>
      <w:r w:rsidRPr="00DD04BF">
        <w:rPr>
          <w:rFonts w:ascii="Arial" w:eastAsia="Arial" w:hAnsi="Arial" w:cs="Arial"/>
          <w:sz w:val="20"/>
          <w:szCs w:val="20"/>
        </w:rPr>
        <w:t>Around 466 million people worldwide live with disabling hearing loss</w:t>
      </w:r>
      <w:r w:rsidR="00D35173" w:rsidRPr="00DD04BF">
        <w:rPr>
          <w:rFonts w:ascii="Arial" w:eastAsia="Arial" w:hAnsi="Arial" w:cs="Arial"/>
          <w:sz w:val="20"/>
          <w:szCs w:val="20"/>
        </w:rPr>
        <w:t>**</w:t>
      </w:r>
      <w:r w:rsidRPr="00DD04BF">
        <w:rPr>
          <w:rFonts w:ascii="Arial" w:eastAsia="Arial" w:hAnsi="Arial" w:cs="Arial"/>
          <w:sz w:val="20"/>
          <w:szCs w:val="20"/>
        </w:rPr>
        <w:t>,</w:t>
      </w:r>
      <w:r w:rsidRPr="00DD04BF">
        <w:rPr>
          <w:rFonts w:ascii="Arial" w:eastAsia="Arial" w:hAnsi="Arial" w:cs="Arial"/>
          <w:sz w:val="20"/>
          <w:szCs w:val="20"/>
          <w:vertAlign w:val="superscript"/>
        </w:rPr>
        <w:t xml:space="preserve"> </w:t>
      </w:r>
      <w:r w:rsidRPr="00DD04BF">
        <w:rPr>
          <w:rFonts w:ascii="Arial" w:eastAsia="Arial" w:hAnsi="Arial" w:cs="Arial"/>
          <w:sz w:val="20"/>
          <w:szCs w:val="20"/>
        </w:rPr>
        <w:t>and the number is increasing by millions every year, according to the World Health Organization</w:t>
      </w:r>
      <w:r w:rsidR="00A51EF8" w:rsidRPr="00DD04BF">
        <w:rPr>
          <w:rFonts w:ascii="Arial" w:eastAsia="Arial" w:hAnsi="Arial" w:cs="Arial"/>
          <w:sz w:val="20"/>
          <w:szCs w:val="20"/>
        </w:rPr>
        <w:t>.</w:t>
      </w:r>
      <w:r w:rsidR="00A51EF8" w:rsidRPr="00DD04BF">
        <w:rPr>
          <w:rFonts w:ascii="Arial" w:eastAsia="Arial" w:hAnsi="Arial" w:cs="Arial"/>
          <w:sz w:val="20"/>
          <w:szCs w:val="20"/>
          <w:vertAlign w:val="superscript"/>
        </w:rPr>
        <w:t>3</w:t>
      </w:r>
      <w:bookmarkStart w:id="2" w:name="_30j0zll" w:colFirst="0" w:colLast="0"/>
      <w:bookmarkEnd w:id="2"/>
      <w:r w:rsidR="001E2F92" w:rsidRPr="00DD04BF">
        <w:rPr>
          <w:rFonts w:ascii="Arial" w:eastAsia="Arial" w:hAnsi="Arial" w:cs="Arial"/>
          <w:sz w:val="20"/>
          <w:szCs w:val="20"/>
          <w:vertAlign w:val="superscript"/>
        </w:rPr>
        <w:t xml:space="preserve"> </w:t>
      </w:r>
      <w:r w:rsidR="00F26251" w:rsidRPr="00DD04BF">
        <w:rPr>
          <w:rFonts w:ascii="Arial" w:eastAsia="Arial" w:hAnsi="Arial" w:cs="Arial"/>
          <w:sz w:val="20"/>
          <w:szCs w:val="20"/>
        </w:rPr>
        <w:t xml:space="preserve">With </w:t>
      </w:r>
      <w:r w:rsidRPr="00DD04BF">
        <w:rPr>
          <w:rFonts w:ascii="Arial" w:eastAsia="Arial" w:hAnsi="Arial" w:cs="Arial"/>
          <w:sz w:val="20"/>
          <w:szCs w:val="20"/>
        </w:rPr>
        <w:t xml:space="preserve">the </w:t>
      </w:r>
      <w:r w:rsidR="00F26251" w:rsidRPr="00DD04BF">
        <w:rPr>
          <w:rFonts w:ascii="Arial" w:eastAsia="Arial" w:hAnsi="Arial" w:cs="Arial"/>
          <w:sz w:val="20"/>
          <w:szCs w:val="20"/>
        </w:rPr>
        <w:t>official release of Android 10,  Google Pixel 3, Pixel 3 XL, Pixel 3a, and Pixel 3a XL</w:t>
      </w:r>
      <w:r w:rsidR="009E50BC">
        <w:rPr>
          <w:rFonts w:ascii="Arial" w:eastAsia="Arial" w:hAnsi="Arial" w:cs="Arial"/>
          <w:sz w:val="20"/>
          <w:szCs w:val="20"/>
        </w:rPr>
        <w:t>*</w:t>
      </w:r>
      <w:r w:rsidR="00F26251" w:rsidRPr="00DD04BF">
        <w:rPr>
          <w:rFonts w:ascii="Arial" w:eastAsia="Arial" w:hAnsi="Arial" w:cs="Arial"/>
          <w:sz w:val="20"/>
          <w:szCs w:val="20"/>
        </w:rPr>
        <w:t xml:space="preserve"> will be the first Android phones to support direct streaming to ReSound LiNX Quattro™ and Beltone Amaze™ hearing aids and the Cochlear™ Nucleus</w:t>
      </w:r>
      <w:r w:rsidR="00F26251" w:rsidRPr="00DD04BF">
        <w:rPr>
          <w:rFonts w:ascii="Arial" w:eastAsia="Arial" w:hAnsi="Arial" w:cs="Arial"/>
          <w:sz w:val="20"/>
          <w:szCs w:val="20"/>
          <w:vertAlign w:val="superscript"/>
        </w:rPr>
        <w:t>®</w:t>
      </w:r>
      <w:r w:rsidR="00F26251" w:rsidRPr="00DD04BF">
        <w:rPr>
          <w:rFonts w:ascii="Arial" w:eastAsia="Arial" w:hAnsi="Arial" w:cs="Arial"/>
          <w:sz w:val="20"/>
          <w:szCs w:val="20"/>
        </w:rPr>
        <w:t xml:space="preserve"> 7 Sound Processor.</w:t>
      </w:r>
      <w:r w:rsidR="00DD7FF4" w:rsidRPr="002F4249">
        <w:rPr>
          <w:rFonts w:ascii="Arial" w:eastAsia="Arial" w:hAnsi="Arial" w:cs="Arial"/>
          <w:sz w:val="20"/>
          <w:szCs w:val="20"/>
        </w:rPr>
        <w:t xml:space="preserve"> The new streaming technology will be available by way of an update to Android 10, plus a </w:t>
      </w:r>
      <w:r w:rsidR="004F209A">
        <w:rPr>
          <w:rFonts w:ascii="Arial" w:eastAsia="Arial" w:hAnsi="Arial" w:cs="Arial"/>
          <w:sz w:val="20"/>
          <w:szCs w:val="20"/>
        </w:rPr>
        <w:t>firmware</w:t>
      </w:r>
      <w:r w:rsidR="004F209A" w:rsidRPr="002F4249">
        <w:rPr>
          <w:rFonts w:ascii="Arial" w:eastAsia="Arial" w:hAnsi="Arial" w:cs="Arial"/>
          <w:sz w:val="20"/>
          <w:szCs w:val="20"/>
        </w:rPr>
        <w:t xml:space="preserve"> </w:t>
      </w:r>
      <w:r w:rsidR="00DD7FF4" w:rsidRPr="002F4249">
        <w:rPr>
          <w:rFonts w:ascii="Arial" w:eastAsia="Arial" w:hAnsi="Arial" w:cs="Arial"/>
          <w:sz w:val="20"/>
          <w:szCs w:val="20"/>
        </w:rPr>
        <w:t>update on the hearing devices.</w:t>
      </w:r>
      <w:r w:rsidR="00F26251" w:rsidRPr="00DD04BF">
        <w:rPr>
          <w:rFonts w:ascii="Arial" w:eastAsia="Arial" w:hAnsi="Arial" w:cs="Arial"/>
          <w:sz w:val="20"/>
          <w:szCs w:val="20"/>
        </w:rPr>
        <w:t xml:space="preserve"> </w:t>
      </w:r>
      <w:r w:rsidR="00D129D5" w:rsidRPr="00DD04BF">
        <w:rPr>
          <w:rFonts w:ascii="Arial" w:eastAsia="Arial" w:hAnsi="Arial" w:cs="Arial"/>
          <w:sz w:val="20"/>
          <w:szCs w:val="20"/>
        </w:rPr>
        <w:t xml:space="preserve">The streaming specification is open source, which allows other manufacturers of hearing aids and Android devices to offer </w:t>
      </w:r>
      <w:r w:rsidR="00F26251" w:rsidRPr="00DD04BF">
        <w:rPr>
          <w:rFonts w:ascii="Arial" w:eastAsia="Arial" w:hAnsi="Arial" w:cs="Arial"/>
          <w:sz w:val="20"/>
          <w:szCs w:val="20"/>
        </w:rPr>
        <w:t xml:space="preserve">direct audio streaming </w:t>
      </w:r>
      <w:proofErr w:type="gramStart"/>
      <w:r w:rsidR="00F26251" w:rsidRPr="00DD04BF">
        <w:rPr>
          <w:rFonts w:ascii="Arial" w:eastAsia="Arial" w:hAnsi="Arial" w:cs="Arial"/>
          <w:sz w:val="20"/>
          <w:szCs w:val="20"/>
        </w:rPr>
        <w:t>in the near future</w:t>
      </w:r>
      <w:proofErr w:type="gramEnd"/>
      <w:r w:rsidR="00F26251" w:rsidRPr="00DD04BF">
        <w:rPr>
          <w:rFonts w:ascii="Arial" w:eastAsia="Arial" w:hAnsi="Arial" w:cs="Arial"/>
          <w:sz w:val="20"/>
          <w:szCs w:val="20"/>
        </w:rPr>
        <w:t>.</w:t>
      </w:r>
    </w:p>
    <w:p w14:paraId="0385DE93" w14:textId="37EA88BD" w:rsidR="00660715" w:rsidRDefault="00660715" w:rsidP="00EC44B8">
      <w:pPr>
        <w:jc w:val="both"/>
        <w:rPr>
          <w:rFonts w:ascii="Arial" w:eastAsia="Arial" w:hAnsi="Arial" w:cs="Arial"/>
          <w:sz w:val="20"/>
          <w:szCs w:val="20"/>
        </w:rPr>
      </w:pPr>
    </w:p>
    <w:p w14:paraId="7FC422B9" w14:textId="2E9B73EF" w:rsidR="00660715" w:rsidRDefault="00F26251" w:rsidP="00EC44B8">
      <w:pPr>
        <w:jc w:val="both"/>
        <w:rPr>
          <w:rFonts w:ascii="Arial" w:eastAsia="Arial" w:hAnsi="Arial" w:cs="Arial"/>
          <w:i/>
          <w:sz w:val="20"/>
          <w:szCs w:val="20"/>
        </w:rPr>
      </w:pPr>
      <w:r>
        <w:rPr>
          <w:rFonts w:ascii="Arial" w:eastAsia="Arial" w:hAnsi="Arial" w:cs="Arial"/>
          <w:i/>
          <w:sz w:val="20"/>
          <w:szCs w:val="20"/>
        </w:rPr>
        <w:t>“The streaming capability with the latest hearing devices from Cochlear or GN Hearing expands accessibility to more consumer technology</w:t>
      </w:r>
      <w:r w:rsidR="00EC2528">
        <w:rPr>
          <w:rFonts w:ascii="Arial" w:eastAsia="Arial" w:hAnsi="Arial" w:cs="Arial"/>
          <w:i/>
          <w:sz w:val="20"/>
          <w:szCs w:val="20"/>
        </w:rPr>
        <w:t xml:space="preserve">. </w:t>
      </w:r>
      <w:r w:rsidR="00EC2528" w:rsidRPr="00EC2528">
        <w:rPr>
          <w:rFonts w:ascii="Arial" w:eastAsia="Arial" w:hAnsi="Arial" w:cs="Arial"/>
          <w:i/>
          <w:sz w:val="20"/>
          <w:szCs w:val="20"/>
        </w:rPr>
        <w:t>Th</w:t>
      </w:r>
      <w:r w:rsidR="00EC2528">
        <w:rPr>
          <w:rFonts w:ascii="Arial" w:eastAsia="Arial" w:hAnsi="Arial" w:cs="Arial"/>
          <w:i/>
          <w:sz w:val="20"/>
          <w:szCs w:val="20"/>
        </w:rPr>
        <w:t>e benefit to our users</w:t>
      </w:r>
      <w:r w:rsidR="00EC2528" w:rsidRPr="00EC2528">
        <w:rPr>
          <w:rFonts w:ascii="Arial" w:eastAsia="Arial" w:hAnsi="Arial" w:cs="Arial"/>
          <w:i/>
          <w:sz w:val="20"/>
          <w:szCs w:val="20"/>
        </w:rPr>
        <w:t xml:space="preserve"> </w:t>
      </w:r>
      <w:r w:rsidR="00EC2528">
        <w:rPr>
          <w:rFonts w:ascii="Arial" w:eastAsia="Arial" w:hAnsi="Arial" w:cs="Arial"/>
          <w:i/>
          <w:sz w:val="20"/>
          <w:szCs w:val="20"/>
        </w:rPr>
        <w:t xml:space="preserve">is they </w:t>
      </w:r>
      <w:r w:rsidR="00EC2528" w:rsidRPr="00EC2528">
        <w:rPr>
          <w:rFonts w:ascii="Arial" w:eastAsia="Arial" w:hAnsi="Arial" w:cs="Arial"/>
          <w:i/>
          <w:sz w:val="20"/>
          <w:szCs w:val="20"/>
        </w:rPr>
        <w:t xml:space="preserve">will no longer have to use an intermediate device to stream audio from </w:t>
      </w:r>
      <w:r w:rsidR="004F209A">
        <w:rPr>
          <w:rFonts w:ascii="Arial" w:eastAsia="Arial" w:hAnsi="Arial" w:cs="Arial"/>
          <w:i/>
          <w:sz w:val="20"/>
          <w:szCs w:val="20"/>
        </w:rPr>
        <w:t>a</w:t>
      </w:r>
      <w:r w:rsidR="004F209A" w:rsidRPr="00EC2528">
        <w:rPr>
          <w:rFonts w:ascii="Arial" w:eastAsia="Arial" w:hAnsi="Arial" w:cs="Arial"/>
          <w:i/>
          <w:sz w:val="20"/>
          <w:szCs w:val="20"/>
        </w:rPr>
        <w:t xml:space="preserve"> </w:t>
      </w:r>
      <w:r w:rsidR="00EC2528" w:rsidRPr="00EC2528">
        <w:rPr>
          <w:rFonts w:ascii="Arial" w:eastAsia="Arial" w:hAnsi="Arial" w:cs="Arial"/>
          <w:i/>
          <w:sz w:val="20"/>
          <w:szCs w:val="20"/>
        </w:rPr>
        <w:t xml:space="preserve">compatible Android device to their cochlear implant </w:t>
      </w:r>
      <w:r w:rsidR="00163F4A">
        <w:rPr>
          <w:rFonts w:ascii="Arial" w:eastAsia="Arial" w:hAnsi="Arial" w:cs="Arial"/>
          <w:i/>
          <w:sz w:val="20"/>
          <w:szCs w:val="20"/>
        </w:rPr>
        <w:t xml:space="preserve">sound processor </w:t>
      </w:r>
      <w:r w:rsidR="00EC2528" w:rsidRPr="00EC2528">
        <w:rPr>
          <w:rFonts w:ascii="Arial" w:eastAsia="Arial" w:hAnsi="Arial" w:cs="Arial"/>
          <w:i/>
          <w:sz w:val="20"/>
          <w:szCs w:val="20"/>
        </w:rPr>
        <w:t>or hearing aid</w:t>
      </w:r>
      <w:r>
        <w:rPr>
          <w:rFonts w:ascii="Arial" w:eastAsia="Arial" w:hAnsi="Arial" w:cs="Arial"/>
          <w:i/>
          <w:sz w:val="20"/>
          <w:szCs w:val="20"/>
        </w:rPr>
        <w:t>,” says Jan Janssen, Chief Technology Officer, Cochlear.</w:t>
      </w:r>
    </w:p>
    <w:p w14:paraId="501906D6" w14:textId="77777777" w:rsidR="00F26251" w:rsidRDefault="00F26251" w:rsidP="00EC44B8">
      <w:pPr>
        <w:jc w:val="both"/>
        <w:rPr>
          <w:rFonts w:ascii="Arial" w:eastAsia="Arial" w:hAnsi="Arial" w:cs="Arial"/>
          <w:sz w:val="20"/>
          <w:szCs w:val="20"/>
        </w:rPr>
      </w:pPr>
    </w:p>
    <w:p w14:paraId="19AF6B7C" w14:textId="61A61FD1" w:rsidR="00153D57" w:rsidRDefault="00F26251" w:rsidP="00EC44B8">
      <w:pPr>
        <w:jc w:val="both"/>
        <w:rPr>
          <w:rFonts w:ascii="Arial" w:eastAsia="Arial" w:hAnsi="Arial" w:cs="Arial"/>
          <w:sz w:val="20"/>
          <w:szCs w:val="20"/>
        </w:rPr>
      </w:pPr>
      <w:bookmarkStart w:id="3" w:name="_1fob9te" w:colFirst="0" w:colLast="0"/>
      <w:bookmarkEnd w:id="3"/>
      <w:r>
        <w:rPr>
          <w:rFonts w:ascii="Arial" w:eastAsia="Arial" w:hAnsi="Arial" w:cs="Arial"/>
          <w:i/>
          <w:sz w:val="20"/>
          <w:szCs w:val="20"/>
        </w:rPr>
        <w:t xml:space="preserve">“We’ve partnered up </w:t>
      </w:r>
      <w:r w:rsidR="00DD7FF4">
        <w:rPr>
          <w:rFonts w:ascii="Arial" w:eastAsia="Arial" w:hAnsi="Arial" w:cs="Arial"/>
          <w:i/>
          <w:sz w:val="20"/>
          <w:szCs w:val="20"/>
        </w:rPr>
        <w:t xml:space="preserve">with some of the leading technology companies in the world </w:t>
      </w:r>
      <w:r>
        <w:rPr>
          <w:rFonts w:ascii="Arial" w:eastAsia="Arial" w:hAnsi="Arial" w:cs="Arial"/>
          <w:i/>
          <w:sz w:val="20"/>
          <w:szCs w:val="20"/>
        </w:rPr>
        <w:t>to deliver innovation with the user at heart. Now people with hearing loss can enjoy effortless streaming all day long and easily connect with people,”</w:t>
      </w:r>
      <w:r>
        <w:rPr>
          <w:rFonts w:ascii="Arial" w:eastAsia="Arial" w:hAnsi="Arial" w:cs="Arial"/>
          <w:sz w:val="20"/>
          <w:szCs w:val="20"/>
        </w:rPr>
        <w:t xml:space="preserve"> says Jakob Gudbrand, CEO and President of GN Hearing.</w:t>
      </w:r>
    </w:p>
    <w:p w14:paraId="7E75527F" w14:textId="77777777" w:rsidR="00DD7FF4" w:rsidRDefault="00DD7FF4">
      <w:pPr>
        <w:jc w:val="center"/>
        <w:rPr>
          <w:rFonts w:ascii="Arial" w:eastAsia="Arial" w:hAnsi="Arial" w:cs="Arial"/>
          <w:b/>
          <w:i/>
          <w:sz w:val="18"/>
          <w:szCs w:val="18"/>
        </w:rPr>
      </w:pPr>
      <w:bookmarkStart w:id="4" w:name="_3znysh7" w:colFirst="0" w:colLast="0"/>
      <w:bookmarkEnd w:id="4"/>
    </w:p>
    <w:p w14:paraId="1E9960B7" w14:textId="580BBA5E" w:rsidR="00153D57" w:rsidRDefault="00F26251" w:rsidP="00DD7FF4">
      <w:pPr>
        <w:jc w:val="center"/>
        <w:rPr>
          <w:rFonts w:ascii="Arial" w:eastAsia="Arial" w:hAnsi="Arial" w:cs="Arial"/>
          <w:b/>
          <w:sz w:val="20"/>
          <w:szCs w:val="20"/>
        </w:rPr>
      </w:pPr>
      <w:r>
        <w:rPr>
          <w:rFonts w:ascii="Arial" w:eastAsia="Arial" w:hAnsi="Arial" w:cs="Arial"/>
          <w:b/>
          <w:i/>
          <w:sz w:val="18"/>
          <w:szCs w:val="18"/>
        </w:rPr>
        <w:t>- ENDS</w:t>
      </w:r>
      <w:r w:rsidR="00DD7FF4">
        <w:rPr>
          <w:rFonts w:ascii="Arial" w:eastAsia="Arial" w:hAnsi="Arial" w:cs="Arial"/>
          <w:b/>
          <w:sz w:val="20"/>
          <w:szCs w:val="20"/>
        </w:rPr>
        <w:t xml:space="preserve"> -</w:t>
      </w:r>
    </w:p>
    <w:p w14:paraId="4B2A199E" w14:textId="54F99B17" w:rsidR="00660715" w:rsidRDefault="00744EF1">
      <w:pPr>
        <w:rPr>
          <w:rFonts w:ascii="Arial" w:eastAsia="Arial" w:hAnsi="Arial" w:cs="Arial"/>
          <w:b/>
          <w:sz w:val="20"/>
          <w:szCs w:val="20"/>
        </w:rPr>
      </w:pPr>
      <w:r>
        <w:rPr>
          <w:rFonts w:ascii="Arial" w:eastAsia="Arial" w:hAnsi="Arial" w:cs="Arial"/>
          <w:b/>
          <w:sz w:val="20"/>
          <w:szCs w:val="20"/>
        </w:rPr>
        <w:br w:type="page"/>
      </w:r>
      <w:r w:rsidR="00F26251">
        <w:rPr>
          <w:rFonts w:ascii="Arial" w:eastAsia="Arial" w:hAnsi="Arial" w:cs="Arial"/>
          <w:b/>
          <w:sz w:val="20"/>
          <w:szCs w:val="20"/>
        </w:rPr>
        <w:lastRenderedPageBreak/>
        <w:t>For further information, please contact:</w:t>
      </w:r>
    </w:p>
    <w:p w14:paraId="2925A186" w14:textId="77777777" w:rsidR="00660715" w:rsidRDefault="00660715">
      <w:pPr>
        <w:rPr>
          <w:rFonts w:ascii="Arial" w:eastAsia="Arial" w:hAnsi="Arial" w:cs="Arial"/>
          <w:b/>
          <w:sz w:val="20"/>
          <w:szCs w:val="20"/>
        </w:rPr>
      </w:pPr>
    </w:p>
    <w:p w14:paraId="23B248AE" w14:textId="77777777" w:rsidR="00660715" w:rsidRDefault="00F26251">
      <w:pPr>
        <w:rPr>
          <w:rFonts w:ascii="Arial" w:eastAsia="Arial" w:hAnsi="Arial" w:cs="Arial"/>
          <w:b/>
          <w:sz w:val="20"/>
          <w:szCs w:val="20"/>
        </w:rPr>
      </w:pPr>
      <w:r>
        <w:rPr>
          <w:rFonts w:ascii="Arial" w:eastAsia="Arial" w:hAnsi="Arial" w:cs="Arial"/>
          <w:b/>
          <w:sz w:val="20"/>
          <w:szCs w:val="20"/>
        </w:rPr>
        <w:t>GN Group: Press and the media</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4390"/>
        <w:gridCol w:w="4960"/>
      </w:tblGrid>
      <w:tr w:rsidR="00660715" w14:paraId="0EC7F114" w14:textId="77777777">
        <w:tc>
          <w:tcPr>
            <w:tcW w:w="4390" w:type="dxa"/>
          </w:tcPr>
          <w:p w14:paraId="099AFB21" w14:textId="77777777" w:rsidR="00660715" w:rsidRDefault="00F26251">
            <w:pPr>
              <w:rPr>
                <w:color w:val="000000"/>
                <w:sz w:val="20"/>
                <w:szCs w:val="20"/>
              </w:rPr>
            </w:pPr>
            <w:r>
              <w:rPr>
                <w:color w:val="000000"/>
                <w:sz w:val="20"/>
                <w:szCs w:val="20"/>
              </w:rPr>
              <w:t>Marie Schleimann Nordlund</w:t>
            </w:r>
          </w:p>
          <w:p w14:paraId="19A0D225" w14:textId="77777777" w:rsidR="00660715" w:rsidRDefault="00F26251">
            <w:pPr>
              <w:rPr>
                <w:color w:val="000000"/>
                <w:sz w:val="20"/>
                <w:szCs w:val="20"/>
              </w:rPr>
            </w:pPr>
            <w:r>
              <w:rPr>
                <w:color w:val="000000"/>
                <w:sz w:val="20"/>
                <w:szCs w:val="20"/>
              </w:rPr>
              <w:t>Head of PR, Media and Communication</w:t>
            </w:r>
          </w:p>
          <w:p w14:paraId="49AA8EE9" w14:textId="77777777" w:rsidR="00660715" w:rsidRDefault="00F26251">
            <w:pPr>
              <w:rPr>
                <w:sz w:val="20"/>
                <w:szCs w:val="20"/>
              </w:rPr>
            </w:pPr>
            <w:r>
              <w:rPr>
                <w:color w:val="000000"/>
                <w:sz w:val="20"/>
                <w:szCs w:val="20"/>
              </w:rPr>
              <w:t>Tel: +45 31 26 37 34</w:t>
            </w:r>
          </w:p>
        </w:tc>
        <w:tc>
          <w:tcPr>
            <w:tcW w:w="4960" w:type="dxa"/>
          </w:tcPr>
          <w:p w14:paraId="2F3966B3" w14:textId="77777777" w:rsidR="00660715" w:rsidRDefault="00F26251">
            <w:pPr>
              <w:rPr>
                <w:color w:val="000000"/>
                <w:sz w:val="20"/>
                <w:szCs w:val="20"/>
              </w:rPr>
            </w:pPr>
            <w:r>
              <w:rPr>
                <w:color w:val="000000"/>
                <w:sz w:val="20"/>
                <w:szCs w:val="20"/>
              </w:rPr>
              <w:t>Lars Otto Andersen-Lange</w:t>
            </w:r>
          </w:p>
          <w:p w14:paraId="4825A3A3" w14:textId="77777777" w:rsidR="00660715" w:rsidRDefault="00F26251">
            <w:pPr>
              <w:rPr>
                <w:color w:val="000000"/>
                <w:sz w:val="20"/>
                <w:szCs w:val="20"/>
              </w:rPr>
            </w:pPr>
            <w:r>
              <w:rPr>
                <w:color w:val="000000"/>
                <w:sz w:val="20"/>
                <w:szCs w:val="20"/>
              </w:rPr>
              <w:t>Head of Media Relations &amp; Corporate Public Affairs</w:t>
            </w:r>
          </w:p>
          <w:p w14:paraId="67039069" w14:textId="77777777" w:rsidR="00660715" w:rsidRDefault="00F26251">
            <w:pPr>
              <w:rPr>
                <w:sz w:val="20"/>
                <w:szCs w:val="20"/>
              </w:rPr>
            </w:pPr>
            <w:r>
              <w:rPr>
                <w:color w:val="000000"/>
                <w:sz w:val="20"/>
                <w:szCs w:val="20"/>
              </w:rPr>
              <w:t>Tel: +45 45 75 02 55</w:t>
            </w:r>
          </w:p>
        </w:tc>
      </w:tr>
    </w:tbl>
    <w:p w14:paraId="27783315" w14:textId="77777777" w:rsidR="00660715" w:rsidRDefault="00660715">
      <w:pPr>
        <w:rPr>
          <w:rFonts w:ascii="Arial" w:eastAsia="Arial" w:hAnsi="Arial" w:cs="Arial"/>
          <w:sz w:val="20"/>
          <w:szCs w:val="20"/>
        </w:rPr>
      </w:pPr>
    </w:p>
    <w:p w14:paraId="494C638D" w14:textId="77777777" w:rsidR="00660715" w:rsidRDefault="00F26251">
      <w:pPr>
        <w:rPr>
          <w:rFonts w:ascii="Arial" w:eastAsia="Arial" w:hAnsi="Arial" w:cs="Arial"/>
          <w:b/>
          <w:sz w:val="20"/>
          <w:szCs w:val="20"/>
        </w:rPr>
      </w:pPr>
      <w:r>
        <w:rPr>
          <w:rFonts w:ascii="Arial" w:eastAsia="Arial" w:hAnsi="Arial" w:cs="Arial"/>
          <w:b/>
          <w:sz w:val="20"/>
          <w:szCs w:val="20"/>
        </w:rPr>
        <w:t>GN Group: Investors and analysts</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4395"/>
        <w:gridCol w:w="4955"/>
      </w:tblGrid>
      <w:tr w:rsidR="00660715" w14:paraId="7F5EC7B2" w14:textId="77777777">
        <w:tc>
          <w:tcPr>
            <w:tcW w:w="4395" w:type="dxa"/>
          </w:tcPr>
          <w:p w14:paraId="1293F789" w14:textId="77777777" w:rsidR="00660715" w:rsidRDefault="00F26251">
            <w:pPr>
              <w:rPr>
                <w:color w:val="000000"/>
                <w:sz w:val="20"/>
                <w:szCs w:val="20"/>
              </w:rPr>
            </w:pPr>
            <w:r>
              <w:rPr>
                <w:color w:val="000000"/>
                <w:sz w:val="20"/>
                <w:szCs w:val="20"/>
              </w:rPr>
              <w:t>Morten Toft</w:t>
            </w:r>
          </w:p>
          <w:p w14:paraId="518BF80B" w14:textId="77777777" w:rsidR="00660715" w:rsidRDefault="00F26251">
            <w:pPr>
              <w:rPr>
                <w:color w:val="000000"/>
                <w:sz w:val="20"/>
                <w:szCs w:val="20"/>
              </w:rPr>
            </w:pPr>
            <w:r>
              <w:rPr>
                <w:color w:val="000000"/>
                <w:sz w:val="20"/>
                <w:szCs w:val="20"/>
              </w:rPr>
              <w:t>VP – Investor Relations &amp; Treasury</w:t>
            </w:r>
          </w:p>
          <w:p w14:paraId="01B79D75" w14:textId="77777777" w:rsidR="00660715" w:rsidRDefault="00F26251">
            <w:pPr>
              <w:rPr>
                <w:sz w:val="20"/>
                <w:szCs w:val="20"/>
              </w:rPr>
            </w:pPr>
            <w:r>
              <w:rPr>
                <w:color w:val="000000"/>
                <w:sz w:val="20"/>
                <w:szCs w:val="20"/>
              </w:rPr>
              <w:t>Tel: +45 45 75 46 07</w:t>
            </w:r>
          </w:p>
        </w:tc>
        <w:tc>
          <w:tcPr>
            <w:tcW w:w="4955" w:type="dxa"/>
          </w:tcPr>
          <w:p w14:paraId="25B96BF4" w14:textId="77777777" w:rsidR="006F32DC" w:rsidRPr="003B190B" w:rsidRDefault="006F32DC" w:rsidP="006F32DC">
            <w:pPr>
              <w:rPr>
                <w:color w:val="auto"/>
                <w:sz w:val="20"/>
                <w:szCs w:val="20"/>
                <w:lang w:val="da-DK"/>
              </w:rPr>
            </w:pPr>
            <w:r w:rsidRPr="003B190B">
              <w:rPr>
                <w:color w:val="auto"/>
                <w:sz w:val="20"/>
                <w:szCs w:val="20"/>
                <w:lang w:val="da-DK"/>
              </w:rPr>
              <w:t>Rune Sandager</w:t>
            </w:r>
          </w:p>
          <w:p w14:paraId="556F3AF1" w14:textId="77777777" w:rsidR="006F32DC" w:rsidRPr="003B190B" w:rsidRDefault="006F32DC" w:rsidP="006F32DC">
            <w:pPr>
              <w:rPr>
                <w:color w:val="auto"/>
                <w:sz w:val="20"/>
                <w:szCs w:val="20"/>
                <w:lang w:val="da-DK"/>
              </w:rPr>
            </w:pPr>
            <w:r w:rsidRPr="003B190B">
              <w:rPr>
                <w:color w:val="auto"/>
                <w:sz w:val="20"/>
                <w:szCs w:val="20"/>
                <w:lang w:val="da-DK"/>
              </w:rPr>
              <w:t>Senior Manager – Investor Relations</w:t>
            </w:r>
          </w:p>
          <w:p w14:paraId="7C2054B6" w14:textId="27351E72" w:rsidR="00660715" w:rsidRDefault="006F32DC" w:rsidP="006F32DC">
            <w:pPr>
              <w:rPr>
                <w:sz w:val="20"/>
                <w:szCs w:val="20"/>
              </w:rPr>
            </w:pPr>
            <w:r w:rsidRPr="00850B1B">
              <w:rPr>
                <w:color w:val="auto"/>
                <w:sz w:val="20"/>
                <w:szCs w:val="20"/>
                <w:lang w:val="en-US"/>
              </w:rPr>
              <w:t>Tel: +45 45 75 92 57</w:t>
            </w:r>
          </w:p>
        </w:tc>
      </w:tr>
    </w:tbl>
    <w:p w14:paraId="721FF910" w14:textId="77777777" w:rsidR="00660715" w:rsidRDefault="00660715">
      <w:pPr>
        <w:rPr>
          <w:rFonts w:ascii="Arial" w:eastAsia="Arial" w:hAnsi="Arial" w:cs="Arial"/>
          <w:sz w:val="20"/>
          <w:szCs w:val="20"/>
        </w:rPr>
      </w:pPr>
    </w:p>
    <w:tbl>
      <w:tblPr>
        <w:tblStyle w:val="a2"/>
        <w:tblW w:w="9671" w:type="dxa"/>
        <w:tblLayout w:type="fixed"/>
        <w:tblLook w:val="0000" w:firstRow="0" w:lastRow="0" w:firstColumn="0" w:lastColumn="0" w:noHBand="0" w:noVBand="0"/>
      </w:tblPr>
      <w:tblGrid>
        <w:gridCol w:w="4395"/>
        <w:gridCol w:w="5276"/>
      </w:tblGrid>
      <w:tr w:rsidR="00660715" w14:paraId="617ACFF1" w14:textId="77777777" w:rsidTr="006F32DC">
        <w:trPr>
          <w:trHeight w:val="260"/>
        </w:trPr>
        <w:tc>
          <w:tcPr>
            <w:tcW w:w="4395" w:type="dxa"/>
            <w:shd w:val="clear" w:color="auto" w:fill="auto"/>
          </w:tcPr>
          <w:p w14:paraId="4FA2CF53" w14:textId="77777777" w:rsidR="00660715" w:rsidRDefault="00F26251">
            <w:pPr>
              <w:spacing w:line="276" w:lineRule="auto"/>
              <w:rPr>
                <w:rFonts w:ascii="Arial" w:eastAsia="Arial" w:hAnsi="Arial" w:cs="Arial"/>
                <w:b/>
                <w:sz w:val="20"/>
                <w:szCs w:val="20"/>
              </w:rPr>
            </w:pPr>
            <w:r>
              <w:rPr>
                <w:rFonts w:ascii="Arial" w:eastAsia="Arial" w:hAnsi="Arial" w:cs="Arial"/>
                <w:b/>
                <w:sz w:val="20"/>
                <w:szCs w:val="20"/>
              </w:rPr>
              <w:t>Cochlear: Analysts</w:t>
            </w:r>
          </w:p>
        </w:tc>
        <w:tc>
          <w:tcPr>
            <w:tcW w:w="5276" w:type="dxa"/>
            <w:shd w:val="clear" w:color="auto" w:fill="auto"/>
          </w:tcPr>
          <w:p w14:paraId="33F88E60" w14:textId="77777777" w:rsidR="00660715" w:rsidRDefault="00F26251">
            <w:pPr>
              <w:spacing w:line="276" w:lineRule="auto"/>
              <w:rPr>
                <w:rFonts w:ascii="Arial" w:eastAsia="Arial" w:hAnsi="Arial" w:cs="Arial"/>
                <w:b/>
                <w:sz w:val="20"/>
                <w:szCs w:val="20"/>
              </w:rPr>
            </w:pPr>
            <w:r>
              <w:rPr>
                <w:rFonts w:ascii="Arial" w:eastAsia="Arial" w:hAnsi="Arial" w:cs="Arial"/>
                <w:b/>
                <w:sz w:val="20"/>
                <w:szCs w:val="20"/>
              </w:rPr>
              <w:t>Cochlear: Media</w:t>
            </w:r>
          </w:p>
        </w:tc>
      </w:tr>
      <w:tr w:rsidR="00660715" w14:paraId="68D0E11F" w14:textId="77777777" w:rsidTr="006F32DC">
        <w:trPr>
          <w:trHeight w:val="260"/>
        </w:trPr>
        <w:tc>
          <w:tcPr>
            <w:tcW w:w="4395" w:type="dxa"/>
            <w:shd w:val="clear" w:color="auto" w:fill="auto"/>
          </w:tcPr>
          <w:p w14:paraId="3F882CF0" w14:textId="77777777" w:rsidR="00660715" w:rsidRDefault="00F26251">
            <w:pPr>
              <w:spacing w:line="276" w:lineRule="auto"/>
              <w:rPr>
                <w:rFonts w:ascii="Arial" w:eastAsia="Arial" w:hAnsi="Arial" w:cs="Arial"/>
                <w:sz w:val="20"/>
                <w:szCs w:val="20"/>
              </w:rPr>
            </w:pPr>
            <w:r>
              <w:rPr>
                <w:rFonts w:ascii="Arial" w:eastAsia="Arial" w:hAnsi="Arial" w:cs="Arial"/>
                <w:sz w:val="20"/>
                <w:szCs w:val="20"/>
              </w:rPr>
              <w:t>Kristina Devon</w:t>
            </w:r>
          </w:p>
          <w:p w14:paraId="6630CB9A" w14:textId="77777777" w:rsidR="00660715" w:rsidRDefault="00F26251">
            <w:pPr>
              <w:spacing w:line="276" w:lineRule="auto"/>
              <w:rPr>
                <w:rFonts w:ascii="Arial" w:eastAsia="Arial" w:hAnsi="Arial" w:cs="Arial"/>
                <w:sz w:val="20"/>
                <w:szCs w:val="20"/>
              </w:rPr>
            </w:pPr>
            <w:r>
              <w:rPr>
                <w:rFonts w:ascii="Arial" w:eastAsia="Arial" w:hAnsi="Arial" w:cs="Arial"/>
                <w:sz w:val="20"/>
                <w:szCs w:val="20"/>
              </w:rPr>
              <w:t>Head of Investor Relations, Cochlear</w:t>
            </w:r>
          </w:p>
          <w:p w14:paraId="78FFB9AB" w14:textId="77777777" w:rsidR="00660715" w:rsidRDefault="00F26251">
            <w:pPr>
              <w:spacing w:line="276" w:lineRule="auto"/>
              <w:rPr>
                <w:rFonts w:ascii="Arial" w:eastAsia="Arial" w:hAnsi="Arial" w:cs="Arial"/>
                <w:sz w:val="20"/>
                <w:szCs w:val="20"/>
              </w:rPr>
            </w:pPr>
            <w:r>
              <w:rPr>
                <w:rFonts w:ascii="Arial" w:eastAsia="Arial" w:hAnsi="Arial" w:cs="Arial"/>
                <w:sz w:val="20"/>
                <w:szCs w:val="20"/>
              </w:rPr>
              <w:t>Email: kdevon@cochlear.com</w:t>
            </w:r>
          </w:p>
          <w:p w14:paraId="0582D674" w14:textId="77777777" w:rsidR="00660715" w:rsidRDefault="00F26251">
            <w:pPr>
              <w:spacing w:line="276" w:lineRule="auto"/>
              <w:rPr>
                <w:rFonts w:ascii="Arial" w:eastAsia="Arial" w:hAnsi="Arial" w:cs="Arial"/>
                <w:sz w:val="20"/>
                <w:szCs w:val="20"/>
              </w:rPr>
            </w:pPr>
            <w:r>
              <w:rPr>
                <w:rFonts w:ascii="Arial" w:eastAsia="Arial" w:hAnsi="Arial" w:cs="Arial"/>
                <w:sz w:val="20"/>
                <w:szCs w:val="20"/>
              </w:rPr>
              <w:t>Ph: + 61 2 9611 6691</w:t>
            </w:r>
          </w:p>
        </w:tc>
        <w:tc>
          <w:tcPr>
            <w:tcW w:w="5276" w:type="dxa"/>
            <w:shd w:val="clear" w:color="auto" w:fill="auto"/>
          </w:tcPr>
          <w:p w14:paraId="0769C10A" w14:textId="77777777" w:rsidR="00660715" w:rsidRDefault="00F26251">
            <w:pPr>
              <w:spacing w:line="276" w:lineRule="auto"/>
              <w:rPr>
                <w:rFonts w:ascii="Arial" w:eastAsia="Arial" w:hAnsi="Arial" w:cs="Arial"/>
                <w:sz w:val="20"/>
                <w:szCs w:val="20"/>
              </w:rPr>
            </w:pPr>
            <w:r>
              <w:rPr>
                <w:rFonts w:ascii="Arial" w:eastAsia="Arial" w:hAnsi="Arial" w:cs="Arial"/>
                <w:sz w:val="20"/>
                <w:szCs w:val="20"/>
              </w:rPr>
              <w:t>Jennifer Stevenson</w:t>
            </w:r>
          </w:p>
          <w:p w14:paraId="7F1F4624" w14:textId="77777777" w:rsidR="00660715" w:rsidRDefault="00F26251">
            <w:pPr>
              <w:spacing w:line="276" w:lineRule="auto"/>
              <w:rPr>
                <w:rFonts w:ascii="Arial" w:eastAsia="Arial" w:hAnsi="Arial" w:cs="Arial"/>
                <w:sz w:val="20"/>
                <w:szCs w:val="20"/>
              </w:rPr>
            </w:pPr>
            <w:r>
              <w:rPr>
                <w:rFonts w:ascii="Arial" w:eastAsia="Arial" w:hAnsi="Arial" w:cs="Arial"/>
                <w:sz w:val="20"/>
                <w:szCs w:val="20"/>
              </w:rPr>
              <w:t xml:space="preserve">Head of Corporate Communications, Cochlear </w:t>
            </w:r>
          </w:p>
          <w:p w14:paraId="6DD2C50B" w14:textId="77777777" w:rsidR="00660715" w:rsidRDefault="00F26251">
            <w:pPr>
              <w:spacing w:line="276" w:lineRule="auto"/>
              <w:rPr>
                <w:rFonts w:ascii="Arial" w:eastAsia="Arial" w:hAnsi="Arial" w:cs="Arial"/>
                <w:sz w:val="20"/>
                <w:szCs w:val="20"/>
              </w:rPr>
            </w:pPr>
            <w:r>
              <w:rPr>
                <w:rFonts w:ascii="Arial" w:eastAsia="Arial" w:hAnsi="Arial" w:cs="Arial"/>
                <w:sz w:val="20"/>
                <w:szCs w:val="20"/>
              </w:rPr>
              <w:t>Email: jstevenson@cochlear.com</w:t>
            </w:r>
          </w:p>
          <w:p w14:paraId="49DE1B7A" w14:textId="77777777" w:rsidR="00660715" w:rsidRDefault="00F26251">
            <w:pPr>
              <w:spacing w:line="276" w:lineRule="auto"/>
              <w:rPr>
                <w:rFonts w:ascii="Arial" w:eastAsia="Arial" w:hAnsi="Arial" w:cs="Arial"/>
                <w:sz w:val="20"/>
                <w:szCs w:val="20"/>
              </w:rPr>
            </w:pPr>
            <w:r>
              <w:rPr>
                <w:rFonts w:ascii="Arial" w:eastAsia="Arial" w:hAnsi="Arial" w:cs="Arial"/>
                <w:sz w:val="20"/>
                <w:szCs w:val="20"/>
              </w:rPr>
              <w:t>Ph:  +61 2 9611 6959</w:t>
            </w:r>
          </w:p>
        </w:tc>
      </w:tr>
    </w:tbl>
    <w:p w14:paraId="30595F3E" w14:textId="77777777" w:rsidR="00660715" w:rsidRDefault="00660715">
      <w:pPr>
        <w:rPr>
          <w:rFonts w:ascii="Arial" w:eastAsia="Arial" w:hAnsi="Arial" w:cs="Arial"/>
          <w:sz w:val="20"/>
          <w:szCs w:val="20"/>
        </w:rPr>
      </w:pPr>
    </w:p>
    <w:p w14:paraId="6FA7A676" w14:textId="77777777" w:rsidR="00660715" w:rsidRDefault="00F26251">
      <w:pPr>
        <w:rPr>
          <w:rFonts w:ascii="Arial" w:eastAsia="Arial" w:hAnsi="Arial" w:cs="Arial"/>
          <w:b/>
          <w:sz w:val="18"/>
          <w:szCs w:val="18"/>
        </w:rPr>
      </w:pPr>
      <w:r>
        <w:rPr>
          <w:rFonts w:ascii="Arial" w:eastAsia="Arial" w:hAnsi="Arial" w:cs="Arial"/>
          <w:b/>
          <w:sz w:val="18"/>
          <w:szCs w:val="18"/>
        </w:rPr>
        <w:t>NOTES TO EDITORS</w:t>
      </w:r>
    </w:p>
    <w:p w14:paraId="0DA9EE03" w14:textId="77777777" w:rsidR="00660715" w:rsidRDefault="00660715">
      <w:pPr>
        <w:rPr>
          <w:rFonts w:ascii="Arial" w:eastAsia="Arial" w:hAnsi="Arial" w:cs="Arial"/>
          <w:b/>
          <w:sz w:val="18"/>
          <w:szCs w:val="18"/>
        </w:rPr>
      </w:pPr>
    </w:p>
    <w:p w14:paraId="4B1CA75B" w14:textId="77777777" w:rsidR="00660715" w:rsidRDefault="00F26251">
      <w:pPr>
        <w:rPr>
          <w:rFonts w:ascii="Arial" w:eastAsia="Arial" w:hAnsi="Arial" w:cs="Arial"/>
          <w:b/>
          <w:sz w:val="18"/>
          <w:szCs w:val="18"/>
        </w:rPr>
      </w:pPr>
      <w:r>
        <w:rPr>
          <w:rFonts w:ascii="Arial" w:eastAsia="Arial" w:hAnsi="Arial" w:cs="Arial"/>
          <w:b/>
          <w:sz w:val="18"/>
          <w:szCs w:val="18"/>
        </w:rPr>
        <w:t xml:space="preserve">About GN </w:t>
      </w:r>
    </w:p>
    <w:p w14:paraId="254D25BA" w14:textId="77777777" w:rsidR="00660715" w:rsidRDefault="00F26251">
      <w:pPr>
        <w:jc w:val="both"/>
        <w:rPr>
          <w:rFonts w:ascii="Arial" w:eastAsia="Arial" w:hAnsi="Arial" w:cs="Arial"/>
          <w:sz w:val="18"/>
          <w:szCs w:val="18"/>
        </w:rPr>
      </w:pPr>
      <w:r>
        <w:rPr>
          <w:rFonts w:ascii="Arial" w:eastAsia="Arial" w:hAnsi="Arial" w:cs="Arial"/>
          <w:sz w:val="18"/>
          <w:szCs w:val="18"/>
        </w:rPr>
        <w:t xml:space="preserve">The GN Group is a global leader in intelligent audio solutions that let you hear more, do more and be more than you ever thought possible. Our ambitious 150-year journey has taken us from telegraph cables to radio waves and intelligent audio engineering. To celebrate our anniversary, we look to our unique competences within medical, professional and consumer audio solutions to help us continue to transform lives through the power of sound. </w:t>
      </w:r>
    </w:p>
    <w:p w14:paraId="1BAD17FB" w14:textId="77777777" w:rsidR="00660715" w:rsidRDefault="00660715">
      <w:pPr>
        <w:jc w:val="both"/>
        <w:rPr>
          <w:rFonts w:ascii="Arial" w:eastAsia="Arial" w:hAnsi="Arial" w:cs="Arial"/>
          <w:sz w:val="18"/>
          <w:szCs w:val="18"/>
        </w:rPr>
      </w:pPr>
    </w:p>
    <w:p w14:paraId="5A7DAFA1" w14:textId="77777777" w:rsidR="00660715" w:rsidRDefault="00F26251">
      <w:pPr>
        <w:jc w:val="both"/>
        <w:rPr>
          <w:rFonts w:ascii="Arial" w:eastAsia="Arial" w:hAnsi="Arial" w:cs="Arial"/>
          <w:sz w:val="18"/>
          <w:szCs w:val="18"/>
        </w:rPr>
      </w:pPr>
      <w:r>
        <w:rPr>
          <w:rFonts w:ascii="Arial" w:eastAsia="Arial" w:hAnsi="Arial" w:cs="Arial"/>
          <w:sz w:val="18"/>
          <w:szCs w:val="18"/>
        </w:rPr>
        <w:t xml:space="preserve">GN was founded with a truly innovative and global mindset. Today, we </w:t>
      </w:r>
      <w:proofErr w:type="spellStart"/>
      <w:r>
        <w:rPr>
          <w:rFonts w:ascii="Arial" w:eastAsia="Arial" w:hAnsi="Arial" w:cs="Arial"/>
          <w:sz w:val="18"/>
          <w:szCs w:val="18"/>
        </w:rPr>
        <w:t>honor</w:t>
      </w:r>
      <w:proofErr w:type="spellEnd"/>
      <w:r>
        <w:rPr>
          <w:rFonts w:ascii="Arial" w:eastAsia="Arial" w:hAnsi="Arial" w:cs="Arial"/>
          <w:sz w:val="18"/>
          <w:szCs w:val="18"/>
        </w:rPr>
        <w:t xml:space="preserve"> that legacy with world-leading expertise in the human ear, sound, wireless technology, miniaturization and collaborations with leading technology partners. GN's solutions are marketed by the brands ReSound, Beltone, </w:t>
      </w:r>
      <w:proofErr w:type="spellStart"/>
      <w:r>
        <w:rPr>
          <w:rFonts w:ascii="Arial" w:eastAsia="Arial" w:hAnsi="Arial" w:cs="Arial"/>
          <w:sz w:val="18"/>
          <w:szCs w:val="18"/>
        </w:rPr>
        <w:t>Interton</w:t>
      </w:r>
      <w:proofErr w:type="spellEnd"/>
      <w:r>
        <w:rPr>
          <w:rFonts w:ascii="Arial" w:eastAsia="Arial" w:hAnsi="Arial" w:cs="Arial"/>
          <w:sz w:val="18"/>
          <w:szCs w:val="18"/>
        </w:rPr>
        <w:t xml:space="preserve">, Jabra and </w:t>
      </w:r>
      <w:proofErr w:type="spellStart"/>
      <w:r>
        <w:rPr>
          <w:rFonts w:ascii="Arial" w:eastAsia="Arial" w:hAnsi="Arial" w:cs="Arial"/>
          <w:sz w:val="18"/>
          <w:szCs w:val="18"/>
        </w:rPr>
        <w:t>BlueParrott</w:t>
      </w:r>
      <w:proofErr w:type="spellEnd"/>
      <w:r>
        <w:rPr>
          <w:rFonts w:ascii="Arial" w:eastAsia="Arial" w:hAnsi="Arial" w:cs="Arial"/>
          <w:sz w:val="18"/>
          <w:szCs w:val="18"/>
        </w:rPr>
        <w:t xml:space="preserve"> in 100 countries. Founded in 1869, the GN Group employs more than 6,000 people and is listed on Nasdaq Copenhagen (GN.CO).</w:t>
      </w:r>
    </w:p>
    <w:p w14:paraId="22C79D37" w14:textId="77777777" w:rsidR="00660715" w:rsidRDefault="00F26251">
      <w:pPr>
        <w:jc w:val="both"/>
        <w:rPr>
          <w:rFonts w:ascii="Arial" w:eastAsia="Arial" w:hAnsi="Arial" w:cs="Arial"/>
          <w:sz w:val="18"/>
          <w:szCs w:val="18"/>
        </w:rPr>
      </w:pPr>
      <w:r>
        <w:rPr>
          <w:rFonts w:ascii="Arial" w:eastAsia="Arial" w:hAnsi="Arial" w:cs="Arial"/>
          <w:sz w:val="18"/>
          <w:szCs w:val="18"/>
        </w:rPr>
        <w:t> </w:t>
      </w:r>
    </w:p>
    <w:p w14:paraId="5EE705C5" w14:textId="77777777" w:rsidR="00660715" w:rsidRDefault="00F26251">
      <w:pPr>
        <w:spacing w:line="240" w:lineRule="auto"/>
        <w:jc w:val="both"/>
        <w:rPr>
          <w:rFonts w:ascii="Arial" w:eastAsia="Arial" w:hAnsi="Arial" w:cs="Arial"/>
          <w:color w:val="000000"/>
          <w:sz w:val="18"/>
          <w:szCs w:val="18"/>
        </w:rPr>
      </w:pPr>
      <w:r>
        <w:rPr>
          <w:rFonts w:ascii="Arial" w:eastAsia="Arial" w:hAnsi="Arial" w:cs="Arial"/>
          <w:sz w:val="18"/>
          <w:szCs w:val="18"/>
        </w:rPr>
        <w:t xml:space="preserve">Visit our homepage </w:t>
      </w:r>
      <w:hyperlink r:id="rId9">
        <w:r>
          <w:rPr>
            <w:rFonts w:ascii="Arial" w:eastAsia="Arial" w:hAnsi="Arial" w:cs="Arial"/>
            <w:color w:val="0000FF"/>
            <w:sz w:val="18"/>
            <w:szCs w:val="18"/>
            <w:u w:val="single"/>
          </w:rPr>
          <w:t>GN.com</w:t>
        </w:r>
      </w:hyperlink>
      <w:r>
        <w:rPr>
          <w:rFonts w:ascii="Arial" w:eastAsia="Arial" w:hAnsi="Arial" w:cs="Arial"/>
          <w:sz w:val="18"/>
          <w:szCs w:val="18"/>
        </w:rPr>
        <w:t xml:space="preserve"> - and connect with us on </w:t>
      </w:r>
      <w:hyperlink r:id="rId10">
        <w:r>
          <w:rPr>
            <w:rFonts w:ascii="Arial" w:eastAsia="Arial" w:hAnsi="Arial" w:cs="Arial"/>
            <w:color w:val="0000FF"/>
            <w:sz w:val="18"/>
            <w:szCs w:val="18"/>
            <w:u w:val="single"/>
          </w:rPr>
          <w:t>LinkedIn</w:t>
        </w:r>
      </w:hyperlink>
      <w:r>
        <w:rPr>
          <w:rFonts w:ascii="Arial" w:eastAsia="Arial" w:hAnsi="Arial" w:cs="Arial"/>
          <w:sz w:val="18"/>
          <w:szCs w:val="18"/>
        </w:rPr>
        <w:t xml:space="preserve">, </w:t>
      </w:r>
      <w:hyperlink r:id="rId11">
        <w:r>
          <w:rPr>
            <w:rFonts w:ascii="Arial" w:eastAsia="Arial" w:hAnsi="Arial" w:cs="Arial"/>
            <w:color w:val="0000FF"/>
            <w:sz w:val="18"/>
            <w:szCs w:val="18"/>
            <w:u w:val="single"/>
          </w:rPr>
          <w:t>Facebook</w:t>
        </w:r>
      </w:hyperlink>
      <w:r>
        <w:rPr>
          <w:rFonts w:ascii="Arial" w:eastAsia="Arial" w:hAnsi="Arial" w:cs="Arial"/>
          <w:sz w:val="18"/>
          <w:szCs w:val="18"/>
        </w:rPr>
        <w:t xml:space="preserve"> and </w:t>
      </w:r>
      <w:hyperlink r:id="rId12">
        <w:r>
          <w:rPr>
            <w:rFonts w:ascii="Arial" w:eastAsia="Arial" w:hAnsi="Arial" w:cs="Arial"/>
            <w:color w:val="0000FF"/>
            <w:sz w:val="18"/>
            <w:szCs w:val="18"/>
            <w:u w:val="single"/>
          </w:rPr>
          <w:t>Twitter</w:t>
        </w:r>
      </w:hyperlink>
      <w:r>
        <w:rPr>
          <w:rFonts w:ascii="Arial" w:eastAsia="Arial" w:hAnsi="Arial" w:cs="Arial"/>
          <w:sz w:val="18"/>
          <w:szCs w:val="18"/>
        </w:rPr>
        <w:t>.</w:t>
      </w:r>
    </w:p>
    <w:p w14:paraId="5FD538A5" w14:textId="77777777" w:rsidR="00660715" w:rsidRDefault="00660715">
      <w:pPr>
        <w:jc w:val="both"/>
        <w:rPr>
          <w:rFonts w:ascii="Arial" w:eastAsia="Arial" w:hAnsi="Arial" w:cs="Arial"/>
          <w:color w:val="000000"/>
          <w:sz w:val="18"/>
          <w:szCs w:val="18"/>
        </w:rPr>
      </w:pPr>
    </w:p>
    <w:p w14:paraId="11EB093B" w14:textId="77777777" w:rsidR="00660715" w:rsidRDefault="00F26251">
      <w:pPr>
        <w:jc w:val="both"/>
        <w:rPr>
          <w:rFonts w:ascii="Arial" w:eastAsia="Arial" w:hAnsi="Arial" w:cs="Arial"/>
          <w:b/>
          <w:color w:val="000000"/>
          <w:sz w:val="18"/>
          <w:szCs w:val="18"/>
        </w:rPr>
      </w:pPr>
      <w:r>
        <w:rPr>
          <w:rFonts w:ascii="Arial" w:eastAsia="Arial" w:hAnsi="Arial" w:cs="Arial"/>
          <w:b/>
          <w:color w:val="000000"/>
          <w:sz w:val="18"/>
          <w:szCs w:val="18"/>
        </w:rPr>
        <w:t>About Cochlear Limited (ASX: COH)</w:t>
      </w:r>
    </w:p>
    <w:p w14:paraId="00CDD682" w14:textId="77777777" w:rsidR="00660715" w:rsidRDefault="00F26251">
      <w:pPr>
        <w:jc w:val="both"/>
        <w:rPr>
          <w:rFonts w:ascii="Arial" w:eastAsia="Arial" w:hAnsi="Arial" w:cs="Arial"/>
          <w:color w:val="000000"/>
          <w:sz w:val="18"/>
          <w:szCs w:val="18"/>
        </w:rPr>
      </w:pPr>
      <w:r>
        <w:rPr>
          <w:rFonts w:ascii="Arial" w:eastAsia="Arial" w:hAnsi="Arial" w:cs="Arial"/>
          <w:color w:val="000000"/>
          <w:sz w:val="18"/>
          <w:szCs w:val="18"/>
        </w:rPr>
        <w:t>Cochlear is the global leader in implantable hearing solutions. The company has a global workforce of more than 3,500 people and invests more than AUD$160 million each year in research and development. Products include cochlear implants, bone conduction implants and acoustic implants, which healthcare professionals use to treat a range of moderate to profound types of hearing loss.</w:t>
      </w:r>
    </w:p>
    <w:p w14:paraId="73AAE3EF" w14:textId="77777777" w:rsidR="00660715" w:rsidRDefault="00660715">
      <w:pPr>
        <w:jc w:val="both"/>
        <w:rPr>
          <w:rFonts w:ascii="Arial" w:eastAsia="Arial" w:hAnsi="Arial" w:cs="Arial"/>
          <w:color w:val="000000"/>
          <w:sz w:val="18"/>
          <w:szCs w:val="18"/>
        </w:rPr>
      </w:pPr>
    </w:p>
    <w:p w14:paraId="7DF73631" w14:textId="77777777" w:rsidR="00660715" w:rsidRDefault="00F26251">
      <w:pPr>
        <w:jc w:val="both"/>
        <w:rPr>
          <w:rFonts w:ascii="Arial" w:eastAsia="Arial" w:hAnsi="Arial" w:cs="Arial"/>
          <w:color w:val="000000"/>
          <w:sz w:val="18"/>
          <w:szCs w:val="18"/>
        </w:rPr>
      </w:pPr>
      <w:r>
        <w:rPr>
          <w:rFonts w:ascii="Arial" w:eastAsia="Arial" w:hAnsi="Arial" w:cs="Arial"/>
          <w:color w:val="000000"/>
          <w:sz w:val="18"/>
          <w:szCs w:val="18"/>
        </w:rPr>
        <w:t>Since 1981, Cochlear has provided more than 550,000 implantable devices, helping people of all ages, in more than 100 countries, to hear. www.cochlear.com</w:t>
      </w:r>
    </w:p>
    <w:p w14:paraId="0FE6F09D" w14:textId="77777777" w:rsidR="00660715" w:rsidRDefault="00660715">
      <w:pPr>
        <w:jc w:val="both"/>
        <w:rPr>
          <w:rFonts w:ascii="Arial" w:eastAsia="Arial" w:hAnsi="Arial" w:cs="Arial"/>
          <w:color w:val="000000"/>
          <w:sz w:val="18"/>
          <w:szCs w:val="18"/>
        </w:rPr>
      </w:pPr>
    </w:p>
    <w:p w14:paraId="29A95F6C" w14:textId="10383F76" w:rsidR="00660715" w:rsidRDefault="00F26251">
      <w:pPr>
        <w:jc w:val="both"/>
        <w:rPr>
          <w:rFonts w:ascii="Arial" w:eastAsia="Arial" w:hAnsi="Arial" w:cs="Arial"/>
          <w:color w:val="000000"/>
          <w:sz w:val="18"/>
          <w:szCs w:val="18"/>
        </w:rPr>
      </w:pPr>
      <w:r>
        <w:rPr>
          <w:rFonts w:ascii="Arial" w:eastAsia="Arial" w:hAnsi="Arial" w:cs="Arial"/>
          <w:color w:val="000000"/>
          <w:sz w:val="18"/>
          <w:szCs w:val="18"/>
        </w:rPr>
        <w:t>Please seek advice from your medical practitioner or health professional about treatments for hearing loss. They will be able to advise on a suitable solution for the hearing loss condition. All products should be used only as directed by your medical practitioner or health professional.</w:t>
      </w:r>
      <w:r w:rsidR="003F4735">
        <w:rPr>
          <w:rFonts w:ascii="Arial" w:eastAsia="Arial" w:hAnsi="Arial" w:cs="Arial"/>
          <w:color w:val="000000"/>
          <w:sz w:val="18"/>
          <w:szCs w:val="18"/>
        </w:rPr>
        <w:t xml:space="preserve"> </w:t>
      </w:r>
      <w:r w:rsidR="003F4735" w:rsidRPr="003F4735">
        <w:rPr>
          <w:rFonts w:ascii="Arial" w:eastAsia="Arial" w:hAnsi="Arial" w:cs="Arial"/>
          <w:color w:val="000000"/>
          <w:sz w:val="18"/>
          <w:szCs w:val="18"/>
        </w:rPr>
        <w:t>Not all products are available in all countries.</w:t>
      </w:r>
    </w:p>
    <w:p w14:paraId="61BE8866" w14:textId="77777777" w:rsidR="00660715" w:rsidRDefault="00660715">
      <w:pPr>
        <w:jc w:val="both"/>
        <w:rPr>
          <w:rFonts w:ascii="Arial" w:eastAsia="Arial" w:hAnsi="Arial" w:cs="Arial"/>
          <w:color w:val="000000"/>
          <w:sz w:val="18"/>
          <w:szCs w:val="18"/>
        </w:rPr>
      </w:pPr>
    </w:p>
    <w:p w14:paraId="6583ACE9" w14:textId="77777777" w:rsidR="00660715" w:rsidRDefault="00F26251">
      <w:pPr>
        <w:widowControl w:val="0"/>
        <w:spacing w:line="276" w:lineRule="auto"/>
        <w:jc w:val="both"/>
        <w:rPr>
          <w:rFonts w:ascii="Arial" w:eastAsia="Arial" w:hAnsi="Arial" w:cs="Arial"/>
          <w:sz w:val="16"/>
          <w:szCs w:val="16"/>
          <w:highlight w:val="white"/>
        </w:rPr>
      </w:pPr>
      <w:r>
        <w:rPr>
          <w:rFonts w:ascii="Arial" w:eastAsia="Arial" w:hAnsi="Arial" w:cs="Arial"/>
          <w:sz w:val="16"/>
          <w:szCs w:val="16"/>
        </w:rPr>
        <w:t xml:space="preserve">© 2019 GN Store Nord A/S. All rights reserved. Jabra and </w:t>
      </w:r>
      <w:proofErr w:type="spellStart"/>
      <w:r>
        <w:rPr>
          <w:rFonts w:ascii="Arial" w:eastAsia="Arial" w:hAnsi="Arial" w:cs="Arial"/>
          <w:sz w:val="16"/>
          <w:szCs w:val="16"/>
        </w:rPr>
        <w:t>BlueParrott</w:t>
      </w:r>
      <w:proofErr w:type="spellEnd"/>
      <w:r>
        <w:rPr>
          <w:rFonts w:ascii="Arial" w:eastAsia="Arial" w:hAnsi="Arial" w:cs="Arial"/>
          <w:sz w:val="16"/>
          <w:szCs w:val="16"/>
        </w:rPr>
        <w:t xml:space="preserve"> are trademarks of GN Audio A/S. ReSound is a trademark of GN Hearing A/S. Beltone is a trademark of GN Hearing Care Corporation</w:t>
      </w:r>
      <w:r>
        <w:rPr>
          <w:rFonts w:ascii="Arial" w:eastAsia="Arial" w:hAnsi="Arial" w:cs="Arial"/>
          <w:sz w:val="16"/>
          <w:szCs w:val="16"/>
          <w:highlight w:val="white"/>
        </w:rPr>
        <w:t xml:space="preserve">. </w:t>
      </w:r>
      <w:r>
        <w:rPr>
          <w:rFonts w:ascii="Arial" w:eastAsia="Arial" w:hAnsi="Arial" w:cs="Arial"/>
          <w:sz w:val="16"/>
          <w:szCs w:val="16"/>
        </w:rPr>
        <w:t>All other trademarks included herein are the property of their respective owners (design and specifications are subject to change without notice).</w:t>
      </w:r>
      <w:r>
        <w:rPr>
          <w:rFonts w:ascii="Arial" w:eastAsia="Arial" w:hAnsi="Arial" w:cs="Arial"/>
          <w:sz w:val="16"/>
          <w:szCs w:val="16"/>
          <w:highlight w:val="white"/>
        </w:rPr>
        <w:t> </w:t>
      </w:r>
    </w:p>
    <w:p w14:paraId="078D4A27" w14:textId="77777777" w:rsidR="00660715" w:rsidRDefault="00660715">
      <w:pPr>
        <w:widowControl w:val="0"/>
        <w:spacing w:line="276" w:lineRule="auto"/>
        <w:jc w:val="both"/>
        <w:rPr>
          <w:rFonts w:ascii="Arial" w:eastAsia="Arial" w:hAnsi="Arial" w:cs="Arial"/>
          <w:sz w:val="16"/>
          <w:szCs w:val="16"/>
          <w:highlight w:val="white"/>
        </w:rPr>
      </w:pPr>
    </w:p>
    <w:p w14:paraId="52627609" w14:textId="77777777" w:rsidR="00660715" w:rsidRDefault="00F26251">
      <w:pPr>
        <w:widowControl w:val="0"/>
        <w:spacing w:line="276" w:lineRule="auto"/>
        <w:jc w:val="both"/>
        <w:rPr>
          <w:rFonts w:ascii="Arial" w:eastAsia="Arial" w:hAnsi="Arial" w:cs="Arial"/>
          <w:sz w:val="16"/>
          <w:szCs w:val="16"/>
          <w:highlight w:val="white"/>
        </w:rPr>
      </w:pPr>
      <w:r>
        <w:rPr>
          <w:rFonts w:ascii="Arial" w:eastAsia="Arial" w:hAnsi="Arial" w:cs="Arial"/>
          <w:sz w:val="16"/>
          <w:szCs w:val="16"/>
          <w:highlight w:val="white"/>
        </w:rPr>
        <w:lastRenderedPageBreak/>
        <w:t>© Cochlear Limited 2019. All rights reserved</w:t>
      </w:r>
    </w:p>
    <w:p w14:paraId="26571621" w14:textId="77777777" w:rsidR="00660715" w:rsidRDefault="00F26251">
      <w:pPr>
        <w:widowControl w:val="0"/>
        <w:spacing w:line="276" w:lineRule="auto"/>
        <w:jc w:val="both"/>
        <w:rPr>
          <w:rFonts w:ascii="Arial" w:eastAsia="Arial" w:hAnsi="Arial" w:cs="Arial"/>
          <w:sz w:val="16"/>
          <w:szCs w:val="16"/>
          <w:highlight w:val="white"/>
        </w:rPr>
      </w:pPr>
      <w:r>
        <w:rPr>
          <w:rFonts w:ascii="Arial" w:eastAsia="Arial" w:hAnsi="Arial" w:cs="Arial"/>
          <w:sz w:val="16"/>
          <w:szCs w:val="16"/>
          <w:highlight w:val="white"/>
        </w:rPr>
        <w:t>The trade name for cochlear implants manufactured by Cochlear is the Cochlear™ Nucleus</w:t>
      </w:r>
      <w:r>
        <w:rPr>
          <w:rFonts w:ascii="Arial" w:eastAsia="Arial" w:hAnsi="Arial" w:cs="Arial"/>
          <w:sz w:val="16"/>
          <w:szCs w:val="16"/>
          <w:highlight w:val="white"/>
          <w:vertAlign w:val="superscript"/>
        </w:rPr>
        <w:t>®</w:t>
      </w:r>
      <w:r>
        <w:rPr>
          <w:rFonts w:ascii="Arial" w:eastAsia="Arial" w:hAnsi="Arial" w:cs="Arial"/>
          <w:sz w:val="16"/>
          <w:szCs w:val="16"/>
          <w:highlight w:val="white"/>
        </w:rPr>
        <w:t xml:space="preserve"> series cochlear implants. </w:t>
      </w:r>
    </w:p>
    <w:p w14:paraId="75F8C82D" w14:textId="0416D2C7" w:rsidR="00660715" w:rsidRDefault="00F26251">
      <w:pPr>
        <w:widowControl w:val="0"/>
        <w:spacing w:line="276" w:lineRule="auto"/>
        <w:jc w:val="both"/>
        <w:rPr>
          <w:rFonts w:ascii="Arial" w:eastAsia="Arial" w:hAnsi="Arial" w:cs="Arial"/>
          <w:sz w:val="16"/>
          <w:szCs w:val="16"/>
          <w:highlight w:val="white"/>
        </w:rPr>
      </w:pPr>
      <w:r>
        <w:rPr>
          <w:rFonts w:ascii="Arial" w:eastAsia="Arial" w:hAnsi="Arial" w:cs="Arial"/>
          <w:sz w:val="16"/>
          <w:szCs w:val="16"/>
          <w:highlight w:val="white"/>
        </w:rPr>
        <w:t>Cochlear, Hear now. And always, Nucleus, the elliptical logo and marks bearing an</w:t>
      </w:r>
      <w:r>
        <w:rPr>
          <w:rFonts w:ascii="Arial" w:eastAsia="Arial" w:hAnsi="Arial" w:cs="Arial"/>
          <w:sz w:val="16"/>
          <w:szCs w:val="16"/>
          <w:highlight w:val="white"/>
          <w:vertAlign w:val="superscript"/>
        </w:rPr>
        <w:t xml:space="preserve"> ®</w:t>
      </w:r>
      <w:r>
        <w:rPr>
          <w:rFonts w:ascii="Arial" w:eastAsia="Arial" w:hAnsi="Arial" w:cs="Arial"/>
          <w:sz w:val="16"/>
          <w:szCs w:val="16"/>
          <w:highlight w:val="white"/>
        </w:rPr>
        <w:t xml:space="preserve"> or ™ symbol, are either trademarks or registered trademarks of Cochlear Limited (unless otherwise noted). </w:t>
      </w:r>
    </w:p>
    <w:p w14:paraId="7AA0CF51" w14:textId="063E4B05" w:rsidR="00185542" w:rsidRDefault="00185542">
      <w:pPr>
        <w:widowControl w:val="0"/>
        <w:spacing w:line="276" w:lineRule="auto"/>
        <w:jc w:val="both"/>
        <w:rPr>
          <w:rFonts w:ascii="Arial" w:eastAsia="Arial" w:hAnsi="Arial" w:cs="Arial"/>
          <w:sz w:val="16"/>
          <w:szCs w:val="16"/>
          <w:highlight w:val="white"/>
        </w:rPr>
      </w:pPr>
    </w:p>
    <w:p w14:paraId="1ED0A435" w14:textId="55360EE0" w:rsidR="00185542" w:rsidRDefault="00185542">
      <w:pPr>
        <w:widowControl w:val="0"/>
        <w:spacing w:line="276" w:lineRule="auto"/>
        <w:jc w:val="both"/>
        <w:rPr>
          <w:rFonts w:ascii="Arial" w:eastAsia="Arial" w:hAnsi="Arial" w:cs="Arial"/>
          <w:sz w:val="16"/>
          <w:szCs w:val="16"/>
          <w:highlight w:val="white"/>
        </w:rPr>
      </w:pPr>
      <w:r w:rsidRPr="001E2F92">
        <w:rPr>
          <w:rFonts w:ascii="Arial" w:eastAsia="Arial" w:hAnsi="Arial" w:cs="Arial"/>
          <w:sz w:val="16"/>
          <w:szCs w:val="16"/>
          <w:highlight w:val="white"/>
        </w:rPr>
        <w:t>Android is a trademark of Google LLC. </w:t>
      </w:r>
    </w:p>
    <w:p w14:paraId="15E59CF1" w14:textId="24C27CCE" w:rsidR="00744EF1" w:rsidRDefault="00744EF1">
      <w:pPr>
        <w:widowControl w:val="0"/>
        <w:spacing w:line="276" w:lineRule="auto"/>
        <w:jc w:val="both"/>
        <w:rPr>
          <w:rFonts w:ascii="Arial" w:eastAsia="Arial" w:hAnsi="Arial" w:cs="Arial"/>
          <w:sz w:val="16"/>
          <w:szCs w:val="16"/>
          <w:highlight w:val="white"/>
        </w:rPr>
      </w:pPr>
    </w:p>
    <w:p w14:paraId="543AA79A" w14:textId="06BF9BA6" w:rsidR="00744EF1" w:rsidRDefault="00744EF1" w:rsidP="00744EF1">
      <w:pPr>
        <w:widowControl w:val="0"/>
        <w:spacing w:line="276" w:lineRule="auto"/>
        <w:jc w:val="both"/>
        <w:rPr>
          <w:rFonts w:ascii="Arial" w:eastAsia="Arial" w:hAnsi="Arial" w:cs="Arial"/>
          <w:sz w:val="16"/>
          <w:szCs w:val="16"/>
          <w:highlight w:val="white"/>
        </w:rPr>
      </w:pPr>
      <w:r w:rsidRPr="00744EF1">
        <w:rPr>
          <w:rFonts w:ascii="Arial" w:eastAsia="Arial" w:hAnsi="Arial" w:cs="Arial"/>
          <w:sz w:val="16"/>
          <w:szCs w:val="16"/>
        </w:rPr>
        <w:t>The Bluetooth</w:t>
      </w:r>
      <w:r w:rsidRPr="00744EF1">
        <w:rPr>
          <w:rFonts w:ascii="Arial" w:eastAsia="Arial" w:hAnsi="Arial" w:cs="Arial"/>
          <w:sz w:val="16"/>
          <w:szCs w:val="16"/>
          <w:vertAlign w:val="superscript"/>
        </w:rPr>
        <w:t>®</w:t>
      </w:r>
      <w:r w:rsidRPr="00744EF1">
        <w:rPr>
          <w:rFonts w:ascii="Arial" w:eastAsia="Arial" w:hAnsi="Arial" w:cs="Arial"/>
          <w:sz w:val="16"/>
          <w:szCs w:val="16"/>
        </w:rPr>
        <w:t xml:space="preserve"> word mark and logos are registered trademarks owned by Bluetooth SIG, Inc. and any use</w:t>
      </w:r>
      <w:r w:rsidR="009D55D3">
        <w:rPr>
          <w:rFonts w:ascii="Arial" w:eastAsia="Arial" w:hAnsi="Arial" w:cs="Arial"/>
          <w:sz w:val="16"/>
          <w:szCs w:val="16"/>
        </w:rPr>
        <w:t xml:space="preserve"> </w:t>
      </w:r>
      <w:r w:rsidRPr="00744EF1">
        <w:rPr>
          <w:rFonts w:ascii="Arial" w:eastAsia="Arial" w:hAnsi="Arial" w:cs="Arial"/>
          <w:sz w:val="16"/>
          <w:szCs w:val="16"/>
        </w:rPr>
        <w:t>of such marks by Cochlear Limited</w:t>
      </w:r>
      <w:r>
        <w:rPr>
          <w:rFonts w:ascii="Arial" w:eastAsia="Arial" w:hAnsi="Arial" w:cs="Arial"/>
          <w:sz w:val="16"/>
          <w:szCs w:val="16"/>
        </w:rPr>
        <w:t xml:space="preserve"> and GN Hearing</w:t>
      </w:r>
      <w:r w:rsidRPr="00744EF1">
        <w:rPr>
          <w:rFonts w:ascii="Arial" w:eastAsia="Arial" w:hAnsi="Arial" w:cs="Arial"/>
          <w:sz w:val="16"/>
          <w:szCs w:val="16"/>
        </w:rPr>
        <w:t xml:space="preserve"> is under license.</w:t>
      </w:r>
    </w:p>
    <w:p w14:paraId="21E95C0E" w14:textId="107D4993" w:rsidR="009C44F5" w:rsidRDefault="009C44F5">
      <w:pPr>
        <w:rPr>
          <w:color w:val="000000"/>
          <w:sz w:val="18"/>
          <w:szCs w:val="18"/>
        </w:rPr>
      </w:pPr>
    </w:p>
    <w:p w14:paraId="32F06506" w14:textId="77777777" w:rsidR="009C44F5" w:rsidRPr="00D35173" w:rsidRDefault="009C44F5" w:rsidP="009C44F5">
      <w:pPr>
        <w:spacing w:line="240" w:lineRule="atLeast"/>
        <w:rPr>
          <w:rFonts w:ascii="Arial" w:hAnsi="Arial" w:cs="Arial"/>
          <w:b/>
          <w:color w:val="000000" w:themeColor="text1"/>
          <w:sz w:val="16"/>
          <w:szCs w:val="16"/>
        </w:rPr>
      </w:pPr>
      <w:r w:rsidRPr="00D35173">
        <w:rPr>
          <w:rFonts w:ascii="Arial" w:hAnsi="Arial" w:cs="Arial"/>
          <w:b/>
          <w:color w:val="000000" w:themeColor="text1"/>
          <w:sz w:val="16"/>
          <w:szCs w:val="16"/>
        </w:rPr>
        <w:t>References</w:t>
      </w:r>
    </w:p>
    <w:p w14:paraId="4B606614" w14:textId="77777777" w:rsidR="009C44F5" w:rsidRPr="00A51EF8" w:rsidRDefault="009C44F5" w:rsidP="009C44F5">
      <w:pPr>
        <w:pStyle w:val="ListParagraph"/>
        <w:numPr>
          <w:ilvl w:val="0"/>
          <w:numId w:val="1"/>
        </w:numPr>
        <w:spacing w:line="240" w:lineRule="atLeast"/>
        <w:rPr>
          <w:rFonts w:cs="Arial"/>
          <w:color w:val="000000" w:themeColor="text1"/>
          <w:sz w:val="16"/>
          <w:szCs w:val="16"/>
        </w:rPr>
      </w:pPr>
      <w:r w:rsidRPr="00D35173">
        <w:rPr>
          <w:rFonts w:cs="Arial"/>
          <w:color w:val="000000" w:themeColor="text1"/>
          <w:sz w:val="16"/>
          <w:szCs w:val="16"/>
        </w:rPr>
        <w:t>Cochlear Limited. D1140877. Battery Life and Power Consumption Comparison between CP1000, CP900 Series and CP810 Sound Processors. 2017, Mar; Data on file.</w:t>
      </w:r>
    </w:p>
    <w:p w14:paraId="4C38F15F" w14:textId="556A7CDD" w:rsidR="009C44F5" w:rsidRDefault="009C44F5" w:rsidP="002F4249">
      <w:pPr>
        <w:pStyle w:val="ListParagraph"/>
        <w:numPr>
          <w:ilvl w:val="0"/>
          <w:numId w:val="1"/>
        </w:numPr>
        <w:spacing w:line="276" w:lineRule="auto"/>
        <w:rPr>
          <w:rFonts w:cs="Arial"/>
          <w:color w:val="000000" w:themeColor="text1"/>
          <w:sz w:val="16"/>
          <w:szCs w:val="16"/>
        </w:rPr>
      </w:pPr>
      <w:r w:rsidRPr="00A51EF8">
        <w:rPr>
          <w:rFonts w:cs="Arial"/>
          <w:color w:val="000000" w:themeColor="text1"/>
          <w:sz w:val="16"/>
          <w:szCs w:val="16"/>
        </w:rPr>
        <w:t>Direct streaming is possible from Android devices running on Android operating system version 10 and using Bluetooth version 5.0 to ReSound LiNX Quattr</w:t>
      </w:r>
      <w:r w:rsidRPr="009B6AEA">
        <w:rPr>
          <w:rFonts w:cs="Arial"/>
          <w:color w:val="000000" w:themeColor="text1"/>
          <w:sz w:val="16"/>
          <w:szCs w:val="16"/>
        </w:rPr>
        <w:t>o and Beltone Amaze hearing aids and the Cochlear™ Nucleus® 7 Sound Processor</w:t>
      </w:r>
      <w:r w:rsidR="009D55D3">
        <w:rPr>
          <w:rFonts w:cs="Arial"/>
          <w:color w:val="000000" w:themeColor="text1"/>
          <w:sz w:val="16"/>
          <w:szCs w:val="16"/>
        </w:rPr>
        <w:t>.</w:t>
      </w:r>
    </w:p>
    <w:p w14:paraId="3F9096C3" w14:textId="77777777" w:rsidR="009C44F5" w:rsidRPr="00D57DDE" w:rsidRDefault="009C44F5" w:rsidP="009C44F5">
      <w:pPr>
        <w:pStyle w:val="ListParagraph"/>
        <w:numPr>
          <w:ilvl w:val="0"/>
          <w:numId w:val="1"/>
        </w:numPr>
        <w:spacing w:line="240" w:lineRule="atLeast"/>
        <w:rPr>
          <w:rFonts w:cs="Arial"/>
          <w:color w:val="000000" w:themeColor="text1"/>
          <w:sz w:val="16"/>
          <w:szCs w:val="16"/>
        </w:rPr>
      </w:pPr>
      <w:r w:rsidRPr="00D57DDE">
        <w:rPr>
          <w:rFonts w:cs="Arial"/>
          <w:color w:val="000000" w:themeColor="text1"/>
          <w:sz w:val="16"/>
          <w:szCs w:val="16"/>
        </w:rPr>
        <w:t xml:space="preserve">World Health Organization (WHO): </w:t>
      </w:r>
      <w:r>
        <w:rPr>
          <w:rFonts w:cs="Arial"/>
          <w:color w:val="000000" w:themeColor="text1"/>
          <w:sz w:val="16"/>
          <w:szCs w:val="16"/>
        </w:rPr>
        <w:t>d</w:t>
      </w:r>
      <w:r w:rsidRPr="00D35173">
        <w:rPr>
          <w:rFonts w:cs="Arial"/>
          <w:color w:val="000000" w:themeColor="text1"/>
          <w:sz w:val="16"/>
          <w:szCs w:val="16"/>
        </w:rPr>
        <w:t>eafness and hearing loss, March 2019. Available at https://www.who.int/news-room/fact-sheets/detail/deafness-and-hearing-loss. Last accessed August 8</w:t>
      </w:r>
      <w:r w:rsidRPr="00A51EF8">
        <w:rPr>
          <w:rFonts w:cs="Arial"/>
          <w:color w:val="000000" w:themeColor="text1"/>
          <w:sz w:val="16"/>
          <w:szCs w:val="16"/>
        </w:rPr>
        <w:t>, 2019.</w:t>
      </w:r>
    </w:p>
    <w:p w14:paraId="28F49B18" w14:textId="77777777" w:rsidR="009C44F5" w:rsidRPr="00D35173" w:rsidRDefault="009C44F5" w:rsidP="009C44F5">
      <w:pPr>
        <w:pStyle w:val="ListParagraph"/>
        <w:numPr>
          <w:ilvl w:val="0"/>
          <w:numId w:val="1"/>
        </w:numPr>
        <w:spacing w:line="240" w:lineRule="atLeast"/>
        <w:rPr>
          <w:rFonts w:cs="Arial"/>
          <w:color w:val="000000" w:themeColor="text1"/>
          <w:sz w:val="16"/>
          <w:szCs w:val="16"/>
        </w:rPr>
      </w:pPr>
      <w:r w:rsidRPr="00A51EF8">
        <w:rPr>
          <w:rFonts w:cs="Arial"/>
          <w:color w:val="000000" w:themeColor="text1"/>
          <w:sz w:val="16"/>
          <w:szCs w:val="16"/>
        </w:rPr>
        <w:t>All devices are running on operating system: Android 10 Pie and Bluetooth version 5.0</w:t>
      </w:r>
    </w:p>
    <w:p w14:paraId="4AEEC2E8" w14:textId="77777777" w:rsidR="009C44F5" w:rsidRPr="00385B9B" w:rsidRDefault="009C44F5" w:rsidP="009C44F5">
      <w:pPr>
        <w:spacing w:line="240" w:lineRule="atLeast"/>
        <w:rPr>
          <w:rFonts w:ascii="Arial" w:hAnsi="Arial" w:cs="Arial"/>
          <w:color w:val="000000" w:themeColor="text1"/>
          <w:sz w:val="18"/>
          <w:szCs w:val="18"/>
        </w:rPr>
      </w:pPr>
    </w:p>
    <w:p w14:paraId="05340ADD" w14:textId="6D51BE4F" w:rsidR="009D55D3" w:rsidRPr="008652B1" w:rsidRDefault="009C44F5" w:rsidP="002F4249">
      <w:pPr>
        <w:pStyle w:val="ListParagraph"/>
        <w:spacing w:line="276" w:lineRule="auto"/>
        <w:ind w:left="0"/>
        <w:rPr>
          <w:rFonts w:cs="Arial"/>
          <w:color w:val="000000" w:themeColor="text1"/>
          <w:sz w:val="16"/>
          <w:szCs w:val="16"/>
        </w:rPr>
      </w:pPr>
      <w:r w:rsidRPr="00385B9B">
        <w:rPr>
          <w:rFonts w:cs="Arial"/>
          <w:color w:val="000000" w:themeColor="text1"/>
          <w:sz w:val="16"/>
          <w:szCs w:val="16"/>
        </w:rPr>
        <w:t>*</w:t>
      </w:r>
      <w:r w:rsidRPr="00385B9B">
        <w:rPr>
          <w:rFonts w:cs="Arial"/>
          <w:sz w:val="16"/>
          <w:szCs w:val="16"/>
        </w:rPr>
        <w:t xml:space="preserve"> </w:t>
      </w:r>
      <w:r w:rsidRPr="00385B9B">
        <w:rPr>
          <w:rFonts w:cs="Arial"/>
          <w:color w:val="000000" w:themeColor="text1"/>
          <w:sz w:val="16"/>
          <w:szCs w:val="16"/>
        </w:rPr>
        <w:t xml:space="preserve">For compatibility information and devices visit </w:t>
      </w:r>
      <w:hyperlink r:id="rId13" w:history="1">
        <w:r w:rsidRPr="00385B9B">
          <w:rPr>
            <w:rStyle w:val="Hyperlink"/>
            <w:rFonts w:cs="Arial"/>
            <w:sz w:val="16"/>
            <w:szCs w:val="16"/>
          </w:rPr>
          <w:t>www.cochlear.com/compatibility</w:t>
        </w:r>
      </w:hyperlink>
      <w:r w:rsidRPr="00385B9B">
        <w:rPr>
          <w:rFonts w:cs="Arial"/>
          <w:color w:val="000000" w:themeColor="text1"/>
          <w:sz w:val="16"/>
          <w:szCs w:val="16"/>
        </w:rPr>
        <w:t xml:space="preserve">  and </w:t>
      </w:r>
      <w:hyperlink r:id="rId14" w:history="1">
        <w:r w:rsidRPr="00385B9B">
          <w:rPr>
            <w:rStyle w:val="Hyperlink"/>
            <w:rFonts w:cs="Arial"/>
            <w:sz w:val="16"/>
            <w:szCs w:val="16"/>
          </w:rPr>
          <w:t>www.resound.com/compatibility</w:t>
        </w:r>
      </w:hyperlink>
      <w:r w:rsidR="009D55D3">
        <w:rPr>
          <w:rStyle w:val="Hyperlink"/>
          <w:rFonts w:cs="Arial"/>
          <w:sz w:val="16"/>
          <w:szCs w:val="16"/>
        </w:rPr>
        <w:t xml:space="preserve">. </w:t>
      </w:r>
      <w:r w:rsidR="009D55D3">
        <w:rPr>
          <w:rStyle w:val="Hyperlink"/>
          <w:rFonts w:cs="Arial"/>
          <w:sz w:val="16"/>
          <w:szCs w:val="16"/>
        </w:rPr>
        <w:br/>
      </w:r>
      <w:r w:rsidR="009D55D3" w:rsidRPr="008652B1">
        <w:rPr>
          <w:rFonts w:cs="Arial"/>
          <w:color w:val="000000" w:themeColor="text1"/>
          <w:sz w:val="16"/>
          <w:szCs w:val="16"/>
        </w:rPr>
        <w:t>Full streaming compatibility with Android devices requires minimum Android v</w:t>
      </w:r>
      <w:r w:rsidR="009D55D3">
        <w:rPr>
          <w:rFonts w:cs="Arial"/>
          <w:color w:val="000000" w:themeColor="text1"/>
          <w:sz w:val="16"/>
          <w:szCs w:val="16"/>
        </w:rPr>
        <w:t xml:space="preserve">ersion </w:t>
      </w:r>
      <w:r w:rsidR="009D55D3" w:rsidRPr="008652B1">
        <w:rPr>
          <w:rFonts w:cs="Arial"/>
          <w:color w:val="000000" w:themeColor="text1"/>
          <w:sz w:val="16"/>
          <w:szCs w:val="16"/>
        </w:rPr>
        <w:t>10 and Bluetooth 5.0 and that functionality has been enabled by the phone manufacturer and service carrier. Accordingly, the compatibility information provided should be used for reference only. Although GN strives to achieve seamless device compatibilities, GN cannot guarantee full compatibility with all Android devices.  </w:t>
      </w:r>
    </w:p>
    <w:p w14:paraId="65D58B2E" w14:textId="26AC4F09" w:rsidR="009C44F5" w:rsidRPr="00385B9B" w:rsidRDefault="009C44F5" w:rsidP="009C44F5">
      <w:pPr>
        <w:spacing w:line="240" w:lineRule="atLeast"/>
        <w:rPr>
          <w:rFonts w:ascii="Arial" w:hAnsi="Arial" w:cs="Arial"/>
          <w:color w:val="000000" w:themeColor="text1"/>
          <w:sz w:val="16"/>
          <w:szCs w:val="16"/>
        </w:rPr>
      </w:pPr>
      <w:r w:rsidRPr="00385B9B">
        <w:rPr>
          <w:rFonts w:ascii="Arial" w:hAnsi="Arial" w:cs="Arial"/>
          <w:color w:val="000000" w:themeColor="text1"/>
          <w:sz w:val="16"/>
          <w:szCs w:val="16"/>
        </w:rPr>
        <w:t xml:space="preserve"> **Disabling hearing loss refers to hearing loss greater than 40dB in the better hearing ear in adults and a hearing loss greater than 30dB in the better hearing ear in children</w:t>
      </w:r>
      <w:r w:rsidR="004D640D">
        <w:rPr>
          <w:rFonts w:ascii="Arial" w:hAnsi="Arial" w:cs="Arial"/>
          <w:color w:val="000000" w:themeColor="text1"/>
          <w:sz w:val="16"/>
          <w:szCs w:val="16"/>
        </w:rPr>
        <w:t>.</w:t>
      </w:r>
    </w:p>
    <w:p w14:paraId="317C40A1" w14:textId="77777777" w:rsidR="009C44F5" w:rsidRDefault="009C44F5">
      <w:pPr>
        <w:rPr>
          <w:color w:val="000000"/>
          <w:sz w:val="18"/>
          <w:szCs w:val="18"/>
        </w:rPr>
      </w:pPr>
    </w:p>
    <w:sectPr w:rsidR="009C44F5">
      <w:headerReference w:type="default" r:id="rId15"/>
      <w:footerReference w:type="default" r:id="rId16"/>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02F8" w14:textId="77777777" w:rsidR="000D7F6C" w:rsidRDefault="000D7F6C">
      <w:pPr>
        <w:spacing w:line="240" w:lineRule="auto"/>
      </w:pPr>
      <w:r>
        <w:separator/>
      </w:r>
    </w:p>
  </w:endnote>
  <w:endnote w:type="continuationSeparator" w:id="0">
    <w:p w14:paraId="06E1BD88" w14:textId="77777777" w:rsidR="000D7F6C" w:rsidRDefault="000D7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3E80" w14:textId="77777777" w:rsidR="00660715" w:rsidRDefault="00F26251">
    <w:pPr>
      <w:tabs>
        <w:tab w:val="center" w:pos="4819"/>
        <w:tab w:val="right" w:pos="9638"/>
      </w:tabs>
      <w:ind w:right="1701"/>
      <w:rPr>
        <w:rFonts w:ascii="Arial" w:eastAsia="Arial" w:hAnsi="Arial" w:cs="Arial"/>
        <w:sz w:val="18"/>
        <w:szCs w:val="18"/>
      </w:rPr>
    </w:pPr>
    <w:r>
      <w:rPr>
        <w:rFonts w:ascii="Arial" w:eastAsia="Arial" w:hAnsi="Arial" w:cs="Arial"/>
        <w:sz w:val="18"/>
        <w:szCs w:val="18"/>
      </w:rPr>
      <w:t xml:space="preserve">GN Store Nord A/S </w:t>
    </w:r>
    <w:r>
      <w:rPr>
        <w:rFonts w:ascii="Arial" w:eastAsia="Arial" w:hAnsi="Arial" w:cs="Arial"/>
        <w:color w:val="58595B"/>
        <w:sz w:val="18"/>
        <w:szCs w:val="18"/>
      </w:rPr>
      <w:t>|</w:t>
    </w:r>
    <w:r>
      <w:rPr>
        <w:rFonts w:ascii="Arial" w:eastAsia="Arial" w:hAnsi="Arial" w:cs="Arial"/>
        <w:sz w:val="18"/>
        <w:szCs w:val="18"/>
      </w:rPr>
      <w:t xml:space="preserve"> </w:t>
    </w:r>
    <w:proofErr w:type="spellStart"/>
    <w:r>
      <w:rPr>
        <w:rFonts w:ascii="Arial" w:eastAsia="Arial" w:hAnsi="Arial" w:cs="Arial"/>
        <w:sz w:val="18"/>
        <w:szCs w:val="18"/>
      </w:rPr>
      <w:t>Lautrupbjerg</w:t>
    </w:r>
    <w:proofErr w:type="spellEnd"/>
    <w:r>
      <w:rPr>
        <w:rFonts w:ascii="Arial" w:eastAsia="Arial" w:hAnsi="Arial" w:cs="Arial"/>
        <w:sz w:val="18"/>
        <w:szCs w:val="18"/>
      </w:rPr>
      <w:t xml:space="preserve"> 7 </w:t>
    </w:r>
    <w:r>
      <w:rPr>
        <w:rFonts w:ascii="Arial" w:eastAsia="Arial" w:hAnsi="Arial" w:cs="Arial"/>
        <w:color w:val="58595B"/>
        <w:sz w:val="18"/>
        <w:szCs w:val="18"/>
      </w:rPr>
      <w:t>|</w:t>
    </w:r>
    <w:r>
      <w:rPr>
        <w:rFonts w:ascii="Arial" w:eastAsia="Arial" w:hAnsi="Arial" w:cs="Arial"/>
        <w:sz w:val="18"/>
        <w:szCs w:val="18"/>
      </w:rPr>
      <w:t xml:space="preserve"> DK-2750 </w:t>
    </w:r>
    <w:proofErr w:type="spellStart"/>
    <w:r>
      <w:rPr>
        <w:rFonts w:ascii="Arial" w:eastAsia="Arial" w:hAnsi="Arial" w:cs="Arial"/>
        <w:sz w:val="18"/>
        <w:szCs w:val="18"/>
      </w:rPr>
      <w:t>Ballerup</w:t>
    </w:r>
    <w:proofErr w:type="spellEnd"/>
    <w:r>
      <w:rPr>
        <w:rFonts w:ascii="Arial" w:eastAsia="Arial" w:hAnsi="Arial" w:cs="Arial"/>
        <w:sz w:val="18"/>
        <w:szCs w:val="18"/>
      </w:rPr>
      <w:t xml:space="preserve"> </w:t>
    </w:r>
    <w:r>
      <w:rPr>
        <w:rFonts w:ascii="Arial" w:eastAsia="Arial" w:hAnsi="Arial" w:cs="Arial"/>
        <w:color w:val="58595B"/>
        <w:sz w:val="18"/>
        <w:szCs w:val="18"/>
      </w:rPr>
      <w:t>|</w:t>
    </w:r>
    <w:r>
      <w:rPr>
        <w:rFonts w:ascii="Arial" w:eastAsia="Arial" w:hAnsi="Arial" w:cs="Arial"/>
        <w:sz w:val="18"/>
        <w:szCs w:val="18"/>
      </w:rPr>
      <w:t xml:space="preserve"> Denmark </w:t>
    </w:r>
    <w:r>
      <w:rPr>
        <w:rFonts w:ascii="Arial" w:eastAsia="Arial" w:hAnsi="Arial" w:cs="Arial"/>
        <w:color w:val="58595B"/>
        <w:sz w:val="18"/>
        <w:szCs w:val="18"/>
      </w:rPr>
      <w:t>|</w:t>
    </w:r>
    <w:r>
      <w:rPr>
        <w:rFonts w:ascii="Arial" w:eastAsia="Arial" w:hAnsi="Arial" w:cs="Arial"/>
        <w:sz w:val="18"/>
        <w:szCs w:val="18"/>
      </w:rPr>
      <w:t xml:space="preserve"> +45 45 75 00 00</w:t>
    </w:r>
  </w:p>
  <w:p w14:paraId="18FA97C8" w14:textId="77777777" w:rsidR="00660715" w:rsidRDefault="00F26251">
    <w:pPr>
      <w:tabs>
        <w:tab w:val="center" w:pos="4819"/>
        <w:tab w:val="right" w:pos="9638"/>
      </w:tabs>
      <w:ind w:right="1701"/>
      <w:rPr>
        <w:rFonts w:ascii="Arial" w:eastAsia="Arial" w:hAnsi="Arial" w:cs="Arial"/>
        <w:color w:val="5B5455"/>
        <w:sz w:val="18"/>
        <w:szCs w:val="18"/>
      </w:rPr>
    </w:pPr>
    <w:r>
      <w:rPr>
        <w:rFonts w:ascii="Arial" w:eastAsia="Arial" w:hAnsi="Arial" w:cs="Arial"/>
        <w:color w:val="5B5455"/>
        <w:sz w:val="18"/>
        <w:szCs w:val="18"/>
      </w:rPr>
      <w:t xml:space="preserve">Co. Reg. no. 24257843 </w:t>
    </w:r>
    <w:r>
      <w:rPr>
        <w:rFonts w:ascii="Arial" w:eastAsia="Arial" w:hAnsi="Arial" w:cs="Arial"/>
        <w:color w:val="414042"/>
        <w:sz w:val="18"/>
        <w:szCs w:val="18"/>
      </w:rPr>
      <w:t>|</w:t>
    </w:r>
    <w:r>
      <w:rPr>
        <w:rFonts w:ascii="Arial" w:eastAsia="Arial" w:hAnsi="Arial" w:cs="Arial"/>
        <w:color w:val="5B5455"/>
        <w:sz w:val="18"/>
        <w:szCs w:val="18"/>
      </w:rPr>
      <w:t xml:space="preserve"> info@gn.com </w:t>
    </w:r>
    <w:r>
      <w:rPr>
        <w:rFonts w:ascii="Arial" w:eastAsia="Arial" w:hAnsi="Arial" w:cs="Arial"/>
        <w:color w:val="414042"/>
        <w:sz w:val="18"/>
        <w:szCs w:val="18"/>
      </w:rPr>
      <w:t>|</w:t>
    </w:r>
    <w:r>
      <w:rPr>
        <w:rFonts w:ascii="Arial" w:eastAsia="Arial" w:hAnsi="Arial" w:cs="Arial"/>
        <w:color w:val="5B5455"/>
        <w:sz w:val="18"/>
        <w:szCs w:val="18"/>
      </w:rPr>
      <w:t xml:space="preserve"> www.gn.com</w:t>
    </w:r>
  </w:p>
  <w:p w14:paraId="609DA0FB" w14:textId="77777777" w:rsidR="00660715" w:rsidRDefault="00660715">
    <w:pPr>
      <w:tabs>
        <w:tab w:val="center" w:pos="4819"/>
        <w:tab w:val="right" w:pos="9638"/>
      </w:tabs>
      <w:ind w:right="1701"/>
      <w:rPr>
        <w:rFonts w:ascii="Arial" w:eastAsia="Arial" w:hAnsi="Arial" w:cs="Arial"/>
        <w:color w:val="5B5455"/>
        <w:sz w:val="18"/>
        <w:szCs w:val="18"/>
      </w:rPr>
    </w:pPr>
  </w:p>
  <w:p w14:paraId="1A35A869" w14:textId="77777777" w:rsidR="00660715" w:rsidRDefault="00F26251">
    <w:pPr>
      <w:tabs>
        <w:tab w:val="center" w:pos="4819"/>
        <w:tab w:val="right" w:pos="9638"/>
      </w:tabs>
      <w:ind w:right="1701"/>
      <w:rPr>
        <w:rFonts w:ascii="Arial" w:eastAsia="Arial" w:hAnsi="Arial" w:cs="Arial"/>
        <w:color w:val="5B5455"/>
        <w:sz w:val="18"/>
        <w:szCs w:val="18"/>
      </w:rPr>
    </w:pPr>
    <w:r>
      <w:rPr>
        <w:noProof/>
      </w:rPr>
      <w:drawing>
        <wp:inline distT="0" distB="0" distL="0" distR="0" wp14:anchorId="776B8AF2" wp14:editId="73BE607E">
          <wp:extent cx="1517650" cy="243043"/>
          <wp:effectExtent l="0" t="0" r="0" b="0"/>
          <wp:docPr id="3" name="image2.jpg" descr="GN_Making_Life_Sound_Better_150_Years_RGB_new.jpg"/>
          <wp:cNvGraphicFramePr/>
          <a:graphic xmlns:a="http://schemas.openxmlformats.org/drawingml/2006/main">
            <a:graphicData uri="http://schemas.openxmlformats.org/drawingml/2006/picture">
              <pic:pic xmlns:pic="http://schemas.openxmlformats.org/drawingml/2006/picture">
                <pic:nvPicPr>
                  <pic:cNvPr id="0" name="image2.jpg" descr="GN_Making_Life_Sound_Better_150_Years_RGB_new.jpg"/>
                  <pic:cNvPicPr preferRelativeResize="0"/>
                </pic:nvPicPr>
                <pic:blipFill>
                  <a:blip r:embed="rId1"/>
                  <a:srcRect/>
                  <a:stretch>
                    <a:fillRect/>
                  </a:stretch>
                </pic:blipFill>
                <pic:spPr>
                  <a:xfrm>
                    <a:off x="0" y="0"/>
                    <a:ext cx="1517650" cy="24304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BB8DB" w14:textId="77777777" w:rsidR="000D7F6C" w:rsidRDefault="000D7F6C">
      <w:pPr>
        <w:spacing w:line="240" w:lineRule="auto"/>
      </w:pPr>
      <w:r>
        <w:separator/>
      </w:r>
    </w:p>
  </w:footnote>
  <w:footnote w:type="continuationSeparator" w:id="0">
    <w:p w14:paraId="251A2AE4" w14:textId="77777777" w:rsidR="000D7F6C" w:rsidRDefault="000D7F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9EFD" w14:textId="77777777" w:rsidR="00660715" w:rsidRDefault="00F26251">
    <w:pPr>
      <w:pBdr>
        <w:top w:val="nil"/>
        <w:left w:val="nil"/>
        <w:bottom w:val="nil"/>
        <w:right w:val="nil"/>
        <w:between w:val="nil"/>
      </w:pBdr>
      <w:tabs>
        <w:tab w:val="left" w:pos="2394"/>
      </w:tabs>
      <w:spacing w:line="240" w:lineRule="auto"/>
      <w:jc w:val="right"/>
      <w:rPr>
        <w:color w:val="000000"/>
      </w:rPr>
    </w:pPr>
    <w:r>
      <w:rPr>
        <w:b/>
        <w:color w:val="382E2C"/>
        <w:sz w:val="32"/>
        <w:szCs w:val="32"/>
      </w:rPr>
      <w:t xml:space="preserve">   </w:t>
    </w:r>
    <w:r>
      <w:rPr>
        <w:b/>
        <w:color w:val="382E2C"/>
        <w:sz w:val="32"/>
        <w:szCs w:val="32"/>
      </w:rPr>
      <w:tab/>
    </w:r>
    <w:r>
      <w:rPr>
        <w:b/>
        <w:color w:val="382E2C"/>
        <w:sz w:val="32"/>
        <w:szCs w:val="32"/>
      </w:rPr>
      <w:tab/>
    </w:r>
    <w:r>
      <w:rPr>
        <w:noProof/>
        <w:color w:val="000000"/>
      </w:rPr>
      <w:drawing>
        <wp:inline distT="0" distB="0" distL="0" distR="0" wp14:anchorId="76508DC2" wp14:editId="0B5B3235">
          <wp:extent cx="2554605" cy="81089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54605" cy="810895"/>
                  </a:xfrm>
                  <a:prstGeom prst="rect">
                    <a:avLst/>
                  </a:prstGeom>
                  <a:ln/>
                </pic:spPr>
              </pic:pic>
            </a:graphicData>
          </a:graphic>
        </wp:inline>
      </w:drawing>
    </w:r>
    <w:r>
      <w:rPr>
        <w:b/>
        <w:color w:val="382E2C"/>
        <w:sz w:val="32"/>
        <w:szCs w:val="32"/>
      </w:rPr>
      <w:t xml:space="preserve">     </w:t>
    </w:r>
    <w:r>
      <w:rPr>
        <w:noProof/>
      </w:rPr>
      <w:drawing>
        <wp:anchor distT="0" distB="0" distL="114300" distR="114300" simplePos="0" relativeHeight="251658240" behindDoc="0" locked="0" layoutInCell="1" hidden="0" allowOverlap="1" wp14:anchorId="44A1CFEE" wp14:editId="0EB2AB8A">
          <wp:simplePos x="0" y="0"/>
          <wp:positionH relativeFrom="column">
            <wp:posOffset>1</wp:posOffset>
          </wp:positionH>
          <wp:positionV relativeFrom="paragraph">
            <wp:posOffset>0</wp:posOffset>
          </wp:positionV>
          <wp:extent cx="755650" cy="363220"/>
          <wp:effectExtent l="0" t="0" r="0" b="0"/>
          <wp:wrapNone/>
          <wp:docPr id="1" name="image1.png" descr="U:\MeyerBukdahl\Jobs\6563_Brevskabeloner til GN\Received\work\GN_Logo.emf"/>
          <wp:cNvGraphicFramePr/>
          <a:graphic xmlns:a="http://schemas.openxmlformats.org/drawingml/2006/main">
            <a:graphicData uri="http://schemas.openxmlformats.org/drawingml/2006/picture">
              <pic:pic xmlns:pic="http://schemas.openxmlformats.org/drawingml/2006/picture">
                <pic:nvPicPr>
                  <pic:cNvPr id="0" name="image1.png" descr="U:\MeyerBukdahl\Jobs\6563_Brevskabeloner til GN\Received\work\GN_Logo.emf"/>
                  <pic:cNvPicPr preferRelativeResize="0"/>
                </pic:nvPicPr>
                <pic:blipFill>
                  <a:blip r:embed="rId2"/>
                  <a:srcRect/>
                  <a:stretch>
                    <a:fillRect/>
                  </a:stretch>
                </pic:blipFill>
                <pic:spPr>
                  <a:xfrm>
                    <a:off x="0" y="0"/>
                    <a:ext cx="755650" cy="363220"/>
                  </a:xfrm>
                  <a:prstGeom prst="rect">
                    <a:avLst/>
                  </a:prstGeom>
                  <a:ln/>
                </pic:spPr>
              </pic:pic>
            </a:graphicData>
          </a:graphic>
        </wp:anchor>
      </w:drawing>
    </w:r>
  </w:p>
  <w:p w14:paraId="64D92DF1" w14:textId="77777777" w:rsidR="00660715" w:rsidRDefault="0066071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43AAE"/>
    <w:multiLevelType w:val="hybridMultilevel"/>
    <w:tmpl w:val="5DCCDF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15"/>
    <w:rsid w:val="000A1A9F"/>
    <w:rsid w:val="000D7F6C"/>
    <w:rsid w:val="001408A3"/>
    <w:rsid w:val="00153D57"/>
    <w:rsid w:val="00163F4A"/>
    <w:rsid w:val="00185542"/>
    <w:rsid w:val="001E2F92"/>
    <w:rsid w:val="002526AE"/>
    <w:rsid w:val="002C667B"/>
    <w:rsid w:val="002D0567"/>
    <w:rsid w:val="002F4249"/>
    <w:rsid w:val="00347895"/>
    <w:rsid w:val="00385433"/>
    <w:rsid w:val="003A0B7B"/>
    <w:rsid w:val="003A701F"/>
    <w:rsid w:val="003F4735"/>
    <w:rsid w:val="003F7442"/>
    <w:rsid w:val="004D640D"/>
    <w:rsid w:val="004F209A"/>
    <w:rsid w:val="00660715"/>
    <w:rsid w:val="006A38FC"/>
    <w:rsid w:val="006F32DC"/>
    <w:rsid w:val="00744EF1"/>
    <w:rsid w:val="00883E68"/>
    <w:rsid w:val="00886DB9"/>
    <w:rsid w:val="008D3010"/>
    <w:rsid w:val="00906C21"/>
    <w:rsid w:val="00924097"/>
    <w:rsid w:val="00976CC9"/>
    <w:rsid w:val="009C44F5"/>
    <w:rsid w:val="009D55D3"/>
    <w:rsid w:val="009E50BC"/>
    <w:rsid w:val="00A452E5"/>
    <w:rsid w:val="00A51EF8"/>
    <w:rsid w:val="00AB1AB0"/>
    <w:rsid w:val="00AC7CA5"/>
    <w:rsid w:val="00B127F0"/>
    <w:rsid w:val="00B801B2"/>
    <w:rsid w:val="00BF01FA"/>
    <w:rsid w:val="00BF2916"/>
    <w:rsid w:val="00CA6D5B"/>
    <w:rsid w:val="00D129D5"/>
    <w:rsid w:val="00D1726D"/>
    <w:rsid w:val="00D35173"/>
    <w:rsid w:val="00D64F2E"/>
    <w:rsid w:val="00DD04BF"/>
    <w:rsid w:val="00DD7FF4"/>
    <w:rsid w:val="00EC2528"/>
    <w:rsid w:val="00EC44B8"/>
    <w:rsid w:val="00F26251"/>
    <w:rsid w:val="00F74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BC63"/>
  <w15:docId w15:val="{E7A417B9-BC78-4058-81FA-4BEA588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color w:val="5B5455"/>
    </w:rPr>
    <w:tblPr>
      <w:tblStyleRowBandSize w:val="1"/>
      <w:tblStyleColBandSize w:val="1"/>
    </w:tblPr>
  </w:style>
  <w:style w:type="table" w:customStyle="1" w:styleId="a0">
    <w:basedOn w:val="TableNormal"/>
    <w:rPr>
      <w:rFonts w:ascii="Arial" w:eastAsia="Arial" w:hAnsi="Arial" w:cs="Arial"/>
      <w:color w:val="5B5455"/>
    </w:rPr>
    <w:tblPr>
      <w:tblStyleRowBandSize w:val="1"/>
      <w:tblStyleColBandSize w:val="1"/>
    </w:tblPr>
  </w:style>
  <w:style w:type="table" w:customStyle="1" w:styleId="a1">
    <w:basedOn w:val="TableNormal"/>
    <w:rPr>
      <w:rFonts w:ascii="Arial" w:eastAsia="Arial" w:hAnsi="Arial" w:cs="Arial"/>
      <w:color w:val="5B5455"/>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6C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01B2"/>
    <w:rPr>
      <w:b/>
      <w:bCs/>
    </w:rPr>
  </w:style>
  <w:style w:type="character" w:customStyle="1" w:styleId="CommentSubjectChar">
    <w:name w:val="Comment Subject Char"/>
    <w:basedOn w:val="CommentTextChar"/>
    <w:link w:val="CommentSubject"/>
    <w:uiPriority w:val="99"/>
    <w:semiHidden/>
    <w:rsid w:val="00B801B2"/>
    <w:rPr>
      <w:b/>
      <w:bCs/>
      <w:sz w:val="20"/>
      <w:szCs w:val="20"/>
    </w:rPr>
  </w:style>
  <w:style w:type="paragraph" w:styleId="EndnoteText">
    <w:name w:val="endnote text"/>
    <w:basedOn w:val="Normal"/>
    <w:link w:val="EndnoteTextChar"/>
    <w:uiPriority w:val="99"/>
    <w:semiHidden/>
    <w:unhideWhenUsed/>
    <w:rsid w:val="00D129D5"/>
    <w:pPr>
      <w:spacing w:line="240" w:lineRule="auto"/>
    </w:pPr>
    <w:rPr>
      <w:sz w:val="20"/>
      <w:szCs w:val="20"/>
    </w:rPr>
  </w:style>
  <w:style w:type="character" w:customStyle="1" w:styleId="EndnoteTextChar">
    <w:name w:val="Endnote Text Char"/>
    <w:basedOn w:val="DefaultParagraphFont"/>
    <w:link w:val="EndnoteText"/>
    <w:uiPriority w:val="99"/>
    <w:semiHidden/>
    <w:rsid w:val="00D129D5"/>
    <w:rPr>
      <w:sz w:val="20"/>
      <w:szCs w:val="20"/>
    </w:rPr>
  </w:style>
  <w:style w:type="character" w:styleId="EndnoteReference">
    <w:name w:val="endnote reference"/>
    <w:basedOn w:val="DefaultParagraphFont"/>
    <w:uiPriority w:val="99"/>
    <w:semiHidden/>
    <w:unhideWhenUsed/>
    <w:rsid w:val="00D129D5"/>
    <w:rPr>
      <w:vertAlign w:val="superscript"/>
    </w:rPr>
  </w:style>
  <w:style w:type="table" w:styleId="TableGrid">
    <w:name w:val="Table Grid"/>
    <w:basedOn w:val="TableNormal"/>
    <w:uiPriority w:val="39"/>
    <w:rsid w:val="00153D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173"/>
    <w:rPr>
      <w:color w:val="0000FF"/>
      <w:u w:val="single"/>
    </w:rPr>
  </w:style>
  <w:style w:type="paragraph" w:styleId="ListParagraph">
    <w:name w:val="List Paragraph"/>
    <w:basedOn w:val="Normal"/>
    <w:uiPriority w:val="34"/>
    <w:qFormat/>
    <w:rsid w:val="00D35173"/>
    <w:pPr>
      <w:spacing w:line="240" w:lineRule="auto"/>
      <w:ind w:left="720"/>
      <w:contextualSpacing/>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502">
      <w:bodyDiv w:val="1"/>
      <w:marLeft w:val="0"/>
      <w:marRight w:val="0"/>
      <w:marTop w:val="0"/>
      <w:marBottom w:val="0"/>
      <w:divBdr>
        <w:top w:val="none" w:sz="0" w:space="0" w:color="auto"/>
        <w:left w:val="none" w:sz="0" w:space="0" w:color="auto"/>
        <w:bottom w:val="none" w:sz="0" w:space="0" w:color="auto"/>
        <w:right w:val="none" w:sz="0" w:space="0" w:color="auto"/>
      </w:divBdr>
    </w:div>
    <w:div w:id="65360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urce.android.com/devices/bluetooth/asha" TargetMode="External"/><Relationship Id="rId13" Type="http://schemas.openxmlformats.org/officeDocument/2006/relationships/hyperlink" Target="http://www.cochlear.com/compatibi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nstoreno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nstoreno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nkedin.com/company/gn-store-nord" TargetMode="External"/><Relationship Id="rId4" Type="http://schemas.openxmlformats.org/officeDocument/2006/relationships/settings" Target="settings.xml"/><Relationship Id="rId9" Type="http://schemas.openxmlformats.org/officeDocument/2006/relationships/hyperlink" Target="https://www.gn.com/" TargetMode="External"/><Relationship Id="rId14" Type="http://schemas.openxmlformats.org/officeDocument/2006/relationships/hyperlink" Target="http://www.resound.com/compati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1DEE-E06B-4A7B-9C6A-156DC74D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Stevenson</dc:creator>
  <cp:lastModifiedBy>Hayley Dowling</cp:lastModifiedBy>
  <cp:revision>3</cp:revision>
  <cp:lastPrinted>2019-08-19T10:44:00Z</cp:lastPrinted>
  <dcterms:created xsi:type="dcterms:W3CDTF">2019-08-28T23:29:00Z</dcterms:created>
  <dcterms:modified xsi:type="dcterms:W3CDTF">2019-08-28T23:30:00Z</dcterms:modified>
</cp:coreProperties>
</file>