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6FA" w:rsidRDefault="000B46FA"/>
    <w:p w:rsidR="000B46FA" w:rsidRDefault="000B46FA"/>
    <w:p w:rsidR="00DE7FC9" w:rsidRPr="000B46FA" w:rsidRDefault="006538CD">
      <w:pPr>
        <w:rPr>
          <w:b/>
          <w:sz w:val="36"/>
          <w:szCs w:val="36"/>
        </w:rPr>
      </w:pPr>
      <w:r w:rsidRPr="000B46FA">
        <w:rPr>
          <w:b/>
          <w:sz w:val="36"/>
          <w:szCs w:val="36"/>
        </w:rPr>
        <w:t xml:space="preserve">Coop prisas </w:t>
      </w:r>
      <w:r w:rsidR="00224DD7" w:rsidRPr="000B46FA">
        <w:rPr>
          <w:b/>
          <w:sz w:val="36"/>
          <w:szCs w:val="36"/>
        </w:rPr>
        <w:t>för mångårig</w:t>
      </w:r>
      <w:r w:rsidRPr="000B46FA">
        <w:rPr>
          <w:b/>
          <w:sz w:val="36"/>
          <w:szCs w:val="36"/>
        </w:rPr>
        <w:t xml:space="preserve"> satsning på järnväg</w:t>
      </w:r>
    </w:p>
    <w:p w:rsidR="006538CD" w:rsidRPr="000B46FA" w:rsidRDefault="00A7471B">
      <w:pPr>
        <w:rPr>
          <w:b/>
        </w:rPr>
      </w:pPr>
      <w:r w:rsidRPr="000B46FA">
        <w:rPr>
          <w:b/>
        </w:rPr>
        <w:t>P</w:t>
      </w:r>
      <w:r w:rsidRPr="000B46FA">
        <w:rPr>
          <w:b/>
        </w:rPr>
        <w:t>å torsdagens Godsetdag i Stockholm</w:t>
      </w:r>
      <w:r w:rsidRPr="000B46FA">
        <w:rPr>
          <w:b/>
        </w:rPr>
        <w:t xml:space="preserve"> </w:t>
      </w:r>
      <w:r w:rsidRPr="000B46FA">
        <w:rPr>
          <w:b/>
        </w:rPr>
        <w:t xml:space="preserve">tilldelades Coop </w:t>
      </w:r>
      <w:r w:rsidRPr="000B46FA">
        <w:rPr>
          <w:b/>
        </w:rPr>
        <w:t xml:space="preserve">det nationella transportpriset </w:t>
      </w:r>
      <w:r w:rsidRPr="000B46FA">
        <w:rPr>
          <w:b/>
        </w:rPr>
        <w:t>Årets Lyft</w:t>
      </w:r>
      <w:r w:rsidRPr="000B46FA">
        <w:rPr>
          <w:b/>
        </w:rPr>
        <w:t>. Detta</w:t>
      </w:r>
      <w:r w:rsidRPr="000B46FA">
        <w:rPr>
          <w:b/>
        </w:rPr>
        <w:t xml:space="preserve"> för att genom ”lång och trogen tjänst” </w:t>
      </w:r>
      <w:r w:rsidRPr="000B46FA">
        <w:rPr>
          <w:b/>
        </w:rPr>
        <w:t xml:space="preserve">ha </w:t>
      </w:r>
      <w:r w:rsidRPr="000B46FA">
        <w:rPr>
          <w:b/>
        </w:rPr>
        <w:t xml:space="preserve">visat att </w:t>
      </w:r>
      <w:r w:rsidRPr="000B46FA">
        <w:rPr>
          <w:b/>
        </w:rPr>
        <w:t>tåget</w:t>
      </w:r>
      <w:r w:rsidRPr="000B46FA">
        <w:rPr>
          <w:b/>
        </w:rPr>
        <w:t xml:space="preserve"> fungerar för dagligvaruhandeln.</w:t>
      </w:r>
      <w:r w:rsidRPr="000B46FA">
        <w:rPr>
          <w:b/>
        </w:rPr>
        <w:t xml:space="preserve"> </w:t>
      </w:r>
      <w:r w:rsidR="00341F1F" w:rsidRPr="000B46FA">
        <w:rPr>
          <w:b/>
        </w:rPr>
        <w:t>Priset</w:t>
      </w:r>
      <w:r w:rsidRPr="000B46FA">
        <w:rPr>
          <w:b/>
        </w:rPr>
        <w:t>, som delas ut av Godstransportrådet,</w:t>
      </w:r>
      <w:r w:rsidR="00341F1F" w:rsidRPr="000B46FA">
        <w:rPr>
          <w:b/>
        </w:rPr>
        <w:t xml:space="preserve"> är instiftat för att lyfta </w:t>
      </w:r>
      <w:r w:rsidR="00224DD7" w:rsidRPr="000B46FA">
        <w:rPr>
          <w:b/>
        </w:rPr>
        <w:t>fram</w:t>
      </w:r>
      <w:r w:rsidR="00341F1F" w:rsidRPr="000B46FA">
        <w:rPr>
          <w:b/>
        </w:rPr>
        <w:t xml:space="preserve"> goda </w:t>
      </w:r>
      <w:r w:rsidR="00224DD7" w:rsidRPr="000B46FA">
        <w:rPr>
          <w:b/>
        </w:rPr>
        <w:t>exempel på</w:t>
      </w:r>
      <w:r w:rsidR="00341F1F" w:rsidRPr="000B46FA">
        <w:rPr>
          <w:b/>
        </w:rPr>
        <w:t xml:space="preserve"> smarta och miljövänliga transportlösningar. </w:t>
      </w:r>
    </w:p>
    <w:p w:rsidR="002110CE" w:rsidRDefault="002110CE" w:rsidP="003645A6">
      <w:pPr>
        <w:pStyle w:val="Liststycke"/>
        <w:numPr>
          <w:ilvl w:val="0"/>
          <w:numId w:val="1"/>
        </w:numPr>
      </w:pPr>
      <w:r>
        <w:t>Vi är stolta och glada att Godstransport</w:t>
      </w:r>
      <w:r w:rsidR="005D6840">
        <w:t>rådet valt lyfta</w:t>
      </w:r>
      <w:r>
        <w:t xml:space="preserve"> fram vårt upplägg</w:t>
      </w:r>
      <w:r w:rsidR="005D6840">
        <w:t xml:space="preserve"> av</w:t>
      </w:r>
      <w:r>
        <w:t xml:space="preserve"> en intermodal lösning mellan </w:t>
      </w:r>
      <w:r>
        <w:t xml:space="preserve">väg och </w:t>
      </w:r>
      <w:r>
        <w:t>järn</w:t>
      </w:r>
      <w:r>
        <w:t>väg</w:t>
      </w:r>
      <w:bookmarkStart w:id="0" w:name="_GoBack"/>
      <w:bookmarkEnd w:id="0"/>
      <w:r>
        <w:t xml:space="preserve"> </w:t>
      </w:r>
      <w:r w:rsidR="00B86770">
        <w:t xml:space="preserve">och att den </w:t>
      </w:r>
      <w:r>
        <w:t>fortfarande fungerar efter flera</w:t>
      </w:r>
      <w:r w:rsidR="00B86770">
        <w:t xml:space="preserve"> år, säger</w:t>
      </w:r>
      <w:r>
        <w:t xml:space="preserve"> Peter Rosendahl, transportchef på Coop. </w:t>
      </w:r>
    </w:p>
    <w:p w:rsidR="003645A6" w:rsidRDefault="002110CE">
      <w:r>
        <w:t>C</w:t>
      </w:r>
      <w:r w:rsidR="005D6840">
        <w:t>oop har i sitt tågprojekt</w:t>
      </w:r>
      <w:r>
        <w:t xml:space="preserve"> utvecklat</w:t>
      </w:r>
      <w:r w:rsidR="00D43AB5">
        <w:t xml:space="preserve"> flera delar, både</w:t>
      </w:r>
      <w:r>
        <w:t xml:space="preserve"> transpo</w:t>
      </w:r>
      <w:r w:rsidR="00D43AB5">
        <w:t xml:space="preserve">rtteknik, </w:t>
      </w:r>
      <w:proofErr w:type="spellStart"/>
      <w:r w:rsidR="00D43AB5">
        <w:t>lastbärare</w:t>
      </w:r>
      <w:proofErr w:type="spellEnd"/>
      <w:r w:rsidR="00D43AB5">
        <w:t xml:space="preserve"> och IT. </w:t>
      </w:r>
      <w:r w:rsidR="003645A6">
        <w:t>Höga krav på kvalitet och precision har varit viktig</w:t>
      </w:r>
      <w:r w:rsidR="00D43AB5">
        <w:t>t</w:t>
      </w:r>
      <w:r w:rsidR="003645A6">
        <w:t xml:space="preserve">, inte minst samordningen med andra företags godsflöden ut till butik. </w:t>
      </w:r>
    </w:p>
    <w:p w:rsidR="00224DD7" w:rsidRDefault="005C6E16" w:rsidP="003645A6">
      <w:pPr>
        <w:pStyle w:val="Liststycke"/>
        <w:numPr>
          <w:ilvl w:val="0"/>
          <w:numId w:val="1"/>
        </w:numPr>
      </w:pPr>
      <w:r>
        <w:t xml:space="preserve">Upplägget med ett stopp i </w:t>
      </w:r>
      <w:r w:rsidR="00D43AB5">
        <w:t xml:space="preserve">småländska </w:t>
      </w:r>
      <w:r>
        <w:t xml:space="preserve">Alvesta ingår i vår transport mellan Helsingborg och Bro där både frysta, kylda och rumstempererade livsmedel följer med. </w:t>
      </w:r>
      <w:r w:rsidR="00F61594">
        <w:t>Drivkraften bakom vår satsning med Cooptåget är att</w:t>
      </w:r>
      <w:r>
        <w:t xml:space="preserve"> spara pengar och miljö för att erbjuda våra kunder ekonomisk och ekologisk nytta, förklarar Coops</w:t>
      </w:r>
      <w:r w:rsidR="006A66FD">
        <w:t xml:space="preserve"> chef för logistik</w:t>
      </w:r>
      <w:r w:rsidR="00617F90">
        <w:t>utvecklingen, Carl-Fredrik Bern</w:t>
      </w:r>
      <w:r w:rsidR="003645A6">
        <w:t>mar.</w:t>
      </w:r>
    </w:p>
    <w:p w:rsidR="00617F90" w:rsidRDefault="000B46FA" w:rsidP="000B46FA">
      <w:r>
        <w:t>Coops lösning där tåget är en del av transporten innebär ett minskat utsläpp av cirka 4 500 ton CO2.</w:t>
      </w:r>
    </w:p>
    <w:p w:rsidR="003645A6" w:rsidRDefault="003645A6" w:rsidP="00617F90">
      <w:pPr>
        <w:pStyle w:val="Liststycke"/>
        <w:numPr>
          <w:ilvl w:val="0"/>
          <w:numId w:val="1"/>
        </w:numPr>
      </w:pPr>
      <w:r>
        <w:t xml:space="preserve">Coop har långsiktigt och uthålligt drivit sitt </w:t>
      </w:r>
      <w:r w:rsidR="000B46FA">
        <w:t xml:space="preserve">miljövänliga </w:t>
      </w:r>
      <w:r>
        <w:t xml:space="preserve">tågkoncept, </w:t>
      </w:r>
      <w:r w:rsidR="000B46FA">
        <w:t xml:space="preserve">ett projekt </w:t>
      </w:r>
      <w:r>
        <w:t>som inneburit både ekonomisk risk och komplexitet. De har visat att det går att lita</w:t>
      </w:r>
      <w:r w:rsidR="00617F90">
        <w:t xml:space="preserve"> till järnvägen även när det gäller livsmedelstransporter, avslutar Jan Bergstrand</w:t>
      </w:r>
      <w:r w:rsidR="005D6840">
        <w:t>, juryns ordförande</w:t>
      </w:r>
      <w:r w:rsidR="000B46FA">
        <w:t>,</w:t>
      </w:r>
      <w:r w:rsidR="005D6840">
        <w:t xml:space="preserve"> och chef för näringslivets transporter vid Trafikverket</w:t>
      </w:r>
      <w:r w:rsidR="00617F90">
        <w:t>.</w:t>
      </w:r>
    </w:p>
    <w:p w:rsidR="00A7471B" w:rsidRDefault="00A7471B"/>
    <w:p w:rsidR="000B46FA" w:rsidRPr="006A66FD" w:rsidRDefault="000B46FA">
      <w:pPr>
        <w:rPr>
          <w:b/>
        </w:rPr>
      </w:pPr>
      <w:r w:rsidRPr="006A66FD">
        <w:rPr>
          <w:b/>
        </w:rPr>
        <w:t>Ytterligare information:</w:t>
      </w:r>
    </w:p>
    <w:p w:rsidR="000B46FA" w:rsidRDefault="000B46FA">
      <w:r>
        <w:t xml:space="preserve">Peter Rosendahl, transportchef Coop, tel. </w:t>
      </w:r>
      <w:r w:rsidR="006A66FD">
        <w:t>0722-23 63 42</w:t>
      </w:r>
    </w:p>
    <w:p w:rsidR="000B46FA" w:rsidRDefault="000B46FA">
      <w:r>
        <w:t>Carl-</w:t>
      </w:r>
      <w:r w:rsidR="006A66FD">
        <w:t>Fredrik Bernmar, logistik</w:t>
      </w:r>
      <w:r>
        <w:t>utveckling</w:t>
      </w:r>
      <w:r w:rsidR="006A66FD">
        <w:t>schef</w:t>
      </w:r>
      <w:r>
        <w:t xml:space="preserve"> Coop, tel.</w:t>
      </w:r>
      <w:r w:rsidR="006A66FD">
        <w:t xml:space="preserve"> 0739-86 58 72</w:t>
      </w:r>
    </w:p>
    <w:p w:rsidR="000B46FA" w:rsidRDefault="000B46FA">
      <w:r>
        <w:t>Jan Bergstrand, Godstransportrådets juryordförande</w:t>
      </w:r>
      <w:r w:rsidR="006A66FD">
        <w:t>, tel. 0707-45 32 65</w:t>
      </w:r>
    </w:p>
    <w:p w:rsidR="006A66FD" w:rsidRDefault="006A66FD"/>
    <w:p w:rsidR="006A66FD" w:rsidRDefault="006A66FD" w:rsidP="006A66FD">
      <w:hyperlink r:id="rId7" w:history="1">
        <w:r w:rsidRPr="00E2659D">
          <w:rPr>
            <w:rStyle w:val="Hyperlnk"/>
            <w:rFonts w:eastAsia="Times New Roman"/>
          </w:rPr>
          <w:t>www.godstransportradet.se</w:t>
        </w:r>
      </w:hyperlink>
    </w:p>
    <w:p w:rsidR="006A66FD" w:rsidRDefault="006A66FD" w:rsidP="006A66FD">
      <w:pPr>
        <w:rPr>
          <w:rFonts w:ascii="Calibri" w:hAnsi="Calibri" w:cs="Calibri"/>
          <w:i/>
          <w:sz w:val="20"/>
          <w:szCs w:val="20"/>
        </w:rPr>
      </w:pPr>
      <w:r>
        <w:rPr>
          <w:rFonts w:ascii="Calibri" w:hAnsi="Calibri" w:cs="Calibri"/>
          <w:b/>
          <w:i/>
          <w:sz w:val="20"/>
          <w:szCs w:val="20"/>
        </w:rPr>
        <w:br/>
      </w:r>
      <w:r w:rsidRPr="00B772D2">
        <w:rPr>
          <w:rFonts w:ascii="Calibri" w:hAnsi="Calibri" w:cs="Calibri"/>
          <w:b/>
          <w:i/>
          <w:sz w:val="20"/>
          <w:szCs w:val="20"/>
        </w:rPr>
        <w:t>Godstransportråden</w:t>
      </w:r>
      <w:r w:rsidRPr="00B772D2">
        <w:rPr>
          <w:rFonts w:ascii="Calibri" w:hAnsi="Calibri" w:cs="Calibri"/>
          <w:i/>
          <w:sz w:val="20"/>
          <w:szCs w:val="20"/>
        </w:rPr>
        <w:t xml:space="preserve"> arbetar för att stärka s</w:t>
      </w:r>
      <w:r>
        <w:rPr>
          <w:rFonts w:ascii="Calibri" w:hAnsi="Calibri" w:cs="Calibri"/>
          <w:i/>
          <w:sz w:val="20"/>
          <w:szCs w:val="20"/>
        </w:rPr>
        <w:t>a</w:t>
      </w:r>
      <w:r w:rsidRPr="00B772D2">
        <w:rPr>
          <w:rFonts w:ascii="Calibri" w:hAnsi="Calibri" w:cs="Calibri"/>
          <w:i/>
          <w:sz w:val="20"/>
          <w:szCs w:val="20"/>
        </w:rPr>
        <w:t xml:space="preserve">marbetet mellan de olika trafikslagen samt utveckla dialogen mellan industri, speditörer och godstransportköpare. Detta för att fånga behov, förväntningar och önskemål. </w:t>
      </w:r>
      <w:r>
        <w:rPr>
          <w:rFonts w:ascii="Calibri" w:hAnsi="Calibri" w:cs="Calibri"/>
          <w:i/>
          <w:sz w:val="20"/>
          <w:szCs w:val="20"/>
        </w:rPr>
        <w:t xml:space="preserve">Idag finns sex Godstransportråd </w:t>
      </w:r>
      <w:r w:rsidRPr="00B772D2">
        <w:rPr>
          <w:rFonts w:ascii="Calibri" w:hAnsi="Calibri" w:cs="Calibri"/>
          <w:i/>
          <w:sz w:val="20"/>
          <w:szCs w:val="20"/>
        </w:rPr>
        <w:t>i landet.</w:t>
      </w:r>
    </w:p>
    <w:p w:rsidR="00B86770" w:rsidRPr="00B86770" w:rsidRDefault="00B86770" w:rsidP="006A66FD">
      <w:pPr>
        <w:rPr>
          <w:rFonts w:ascii="Calibri" w:hAnsi="Calibri" w:cs="Calibri"/>
          <w:i/>
          <w:sz w:val="20"/>
          <w:szCs w:val="20"/>
        </w:rPr>
      </w:pPr>
      <w:r w:rsidRPr="00B86770">
        <w:rPr>
          <w:rFonts w:ascii="Calibri" w:hAnsi="Calibri" w:cs="Calibri"/>
          <w:b/>
          <w:i/>
          <w:iCs/>
          <w:sz w:val="20"/>
          <w:szCs w:val="20"/>
        </w:rPr>
        <w:t>Årets Lyft:</w:t>
      </w:r>
      <w:r w:rsidRPr="00B86770">
        <w:rPr>
          <w:rFonts w:ascii="Calibri" w:hAnsi="Calibri" w:cs="Calibri"/>
          <w:i/>
          <w:iCs/>
          <w:sz w:val="20"/>
          <w:szCs w:val="20"/>
        </w:rPr>
        <w:t xml:space="preserve"> För att synliggöra och sprida kunskap om intelligenta och hållbara transportlösningar utser Godstransportråden årligen ett företag inom sin region som vinner priset Årets Lyft. De regionala vinnarna tävlar sedan om vem som får utmärkelsen Årets Lyft i Sverige.</w:t>
      </w:r>
    </w:p>
    <w:sectPr w:rsidR="00B86770" w:rsidRPr="00B8677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6FA" w:rsidRDefault="000B46FA" w:rsidP="000B46FA">
      <w:pPr>
        <w:spacing w:after="0" w:line="240" w:lineRule="auto"/>
      </w:pPr>
      <w:r>
        <w:separator/>
      </w:r>
    </w:p>
  </w:endnote>
  <w:endnote w:type="continuationSeparator" w:id="0">
    <w:p w:rsidR="000B46FA" w:rsidRDefault="000B46FA" w:rsidP="000B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6FA" w:rsidRDefault="000B46FA" w:rsidP="000B46FA">
      <w:pPr>
        <w:spacing w:after="0" w:line="240" w:lineRule="auto"/>
      </w:pPr>
      <w:r>
        <w:separator/>
      </w:r>
    </w:p>
  </w:footnote>
  <w:footnote w:type="continuationSeparator" w:id="0">
    <w:p w:rsidR="000B46FA" w:rsidRDefault="000B46FA" w:rsidP="000B4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6FA" w:rsidRPr="000B46FA" w:rsidRDefault="000B46FA">
    <w:pPr>
      <w:pStyle w:val="Sidhuvud"/>
      <w:rPr>
        <w:b/>
        <w:sz w:val="28"/>
        <w:szCs w:val="28"/>
      </w:rPr>
    </w:pPr>
    <w:r>
      <w:rPr>
        <w:rFonts w:ascii="Monotype Corsiva" w:hAnsi="Monotype Corsiva"/>
        <w:noProof/>
        <w:sz w:val="32"/>
        <w:szCs w:val="32"/>
        <w:lang w:eastAsia="sv-SE"/>
      </w:rPr>
      <w:drawing>
        <wp:inline distT="0" distB="0" distL="0" distR="0">
          <wp:extent cx="2819400" cy="527069"/>
          <wp:effectExtent l="0" t="0" r="0" b="6350"/>
          <wp:docPr id="1" name="Bildobjekt 1" descr="Logotype_Gener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_Genere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336" cy="536030"/>
                  </a:xfrm>
                  <a:prstGeom prst="rect">
                    <a:avLst/>
                  </a:prstGeom>
                  <a:noFill/>
                  <a:ln>
                    <a:noFill/>
                  </a:ln>
                </pic:spPr>
              </pic:pic>
            </a:graphicData>
          </a:graphic>
        </wp:inline>
      </w:drawing>
    </w:r>
    <w:r>
      <w:tab/>
    </w:r>
    <w:r>
      <w:tab/>
    </w:r>
    <w:r w:rsidRPr="00B86770">
      <w:rPr>
        <w:sz w:val="28"/>
        <w:szCs w:val="28"/>
      </w:rPr>
      <w:t>PRESSMEDDELANDE 2014-02-06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A4A67"/>
    <w:multiLevelType w:val="hybridMultilevel"/>
    <w:tmpl w:val="BF6E7888"/>
    <w:lvl w:ilvl="0" w:tplc="6152E7C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CD"/>
    <w:rsid w:val="000B46FA"/>
    <w:rsid w:val="001E5924"/>
    <w:rsid w:val="002110CE"/>
    <w:rsid w:val="00224DD7"/>
    <w:rsid w:val="00341F1F"/>
    <w:rsid w:val="003645A6"/>
    <w:rsid w:val="004147A8"/>
    <w:rsid w:val="005C6E16"/>
    <w:rsid w:val="005D6840"/>
    <w:rsid w:val="00602428"/>
    <w:rsid w:val="00617F90"/>
    <w:rsid w:val="006538CD"/>
    <w:rsid w:val="006A66FD"/>
    <w:rsid w:val="00A7471B"/>
    <w:rsid w:val="00B86770"/>
    <w:rsid w:val="00D43AB5"/>
    <w:rsid w:val="00F615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761CE-E52C-40C0-BB7D-E0004AB7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645A6"/>
    <w:pPr>
      <w:ind w:left="720"/>
      <w:contextualSpacing/>
    </w:pPr>
  </w:style>
  <w:style w:type="paragraph" w:styleId="Sidhuvud">
    <w:name w:val="header"/>
    <w:basedOn w:val="Normal"/>
    <w:link w:val="SidhuvudChar"/>
    <w:uiPriority w:val="99"/>
    <w:unhideWhenUsed/>
    <w:rsid w:val="000B46F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B46FA"/>
  </w:style>
  <w:style w:type="paragraph" w:styleId="Sidfot">
    <w:name w:val="footer"/>
    <w:basedOn w:val="Normal"/>
    <w:link w:val="SidfotChar"/>
    <w:uiPriority w:val="99"/>
    <w:unhideWhenUsed/>
    <w:rsid w:val="000B46F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B46FA"/>
  </w:style>
  <w:style w:type="character" w:styleId="Hyperlnk">
    <w:name w:val="Hyperlink"/>
    <w:basedOn w:val="Standardstycketeckensnitt"/>
    <w:uiPriority w:val="99"/>
    <w:unhideWhenUsed/>
    <w:rsid w:val="006A66FD"/>
    <w:rPr>
      <w:color w:val="0563C1" w:themeColor="hyperlink"/>
      <w:u w:val="single"/>
    </w:rPr>
  </w:style>
  <w:style w:type="character" w:styleId="Betoning">
    <w:name w:val="Emphasis"/>
    <w:basedOn w:val="Standardstycketeckensnitt"/>
    <w:uiPriority w:val="20"/>
    <w:qFormat/>
    <w:rsid w:val="00B867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dstransportrade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2046</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Gustafsson Magnus, SSYbs</dc:creator>
  <cp:keywords/>
  <dc:description/>
  <cp:lastModifiedBy>Gustafsson Magnus, SSYbs</cp:lastModifiedBy>
  <cp:revision>2</cp:revision>
  <dcterms:created xsi:type="dcterms:W3CDTF">2014-02-04T18:27:00Z</dcterms:created>
  <dcterms:modified xsi:type="dcterms:W3CDTF">2014-02-04T18:27:00Z</dcterms:modified>
</cp:coreProperties>
</file>