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77777777" w:rsidR="00CF1ABB" w:rsidRPr="00C22ED9" w:rsidRDefault="00CF1ABB">
      <w:pPr>
        <w:rPr>
          <w:rFonts w:ascii="Museo Sans 300" w:hAnsi="Museo Sans 300"/>
        </w:rPr>
      </w:pPr>
    </w:p>
    <w:p w14:paraId="4BCEC1F7" w14:textId="06FB9A04" w:rsidR="003A3D09" w:rsidRPr="00C22ED9" w:rsidRDefault="00B524A7">
      <w:pPr>
        <w:rPr>
          <w:rFonts w:ascii="Museo Sans 300" w:hAnsi="Museo Sans 300"/>
          <w:b/>
          <w:color w:val="4BACC6" w:themeColor="accent5"/>
        </w:rPr>
      </w:pPr>
      <w:r>
        <w:rPr>
          <w:rFonts w:ascii="Museo Sans 300" w:hAnsi="Museo Sans 300"/>
        </w:rPr>
        <w:br/>
      </w:r>
    </w:p>
    <w:p w14:paraId="41A025AE" w14:textId="539E1319" w:rsidR="00D53DE5" w:rsidRDefault="00D53DE5" w:rsidP="009D7EF6">
      <w:pPr>
        <w:spacing w:line="360" w:lineRule="auto"/>
        <w:jc w:val="center"/>
        <w:rPr>
          <w:rFonts w:ascii="Museo Sans 300" w:hAnsi="Museo Sans 300"/>
          <w:b/>
          <w:bCs/>
          <w:color w:val="4BACC6" w:themeColor="accent5"/>
          <w:sz w:val="28"/>
          <w:szCs w:val="28"/>
        </w:rPr>
      </w:pPr>
      <w:r>
        <w:rPr>
          <w:rFonts w:ascii="Museo Sans 300" w:hAnsi="Museo Sans 300"/>
          <w:b/>
          <w:bCs/>
          <w:color w:val="4BACC6" w:themeColor="accent5"/>
          <w:sz w:val="28"/>
          <w:szCs w:val="28"/>
        </w:rPr>
        <w:t>FRITTENBUDE &amp; CC komponieren „Die Glocke“ in Nepal</w:t>
      </w:r>
    </w:p>
    <w:p w14:paraId="71BFC24B" w14:textId="648D9CB2" w:rsidR="00D53DE5" w:rsidRDefault="00D53DE5" w:rsidP="009D7EF6">
      <w:pPr>
        <w:spacing w:line="360" w:lineRule="auto"/>
        <w:jc w:val="center"/>
        <w:rPr>
          <w:rFonts w:ascii="Museo Sans 300" w:hAnsi="Museo Sans 300"/>
          <w:b/>
          <w:bCs/>
          <w:color w:val="4BACC6" w:themeColor="accent5"/>
          <w:sz w:val="28"/>
          <w:szCs w:val="28"/>
        </w:rPr>
      </w:pPr>
      <w:r>
        <w:rPr>
          <w:rFonts w:ascii="Museo Sans 300" w:hAnsi="Museo Sans 300"/>
          <w:b/>
          <w:bCs/>
          <w:color w:val="4BACC6" w:themeColor="accent5"/>
          <w:sz w:val="28"/>
          <w:szCs w:val="28"/>
        </w:rPr>
        <w:t>Release zum Weltwassertag am 22. März</w:t>
      </w:r>
    </w:p>
    <w:p w14:paraId="5600C20E" w14:textId="7D504140" w:rsidR="00D53DE5" w:rsidRPr="00B524A7" w:rsidRDefault="00D53DE5" w:rsidP="00B524A7">
      <w:pPr>
        <w:spacing w:line="360" w:lineRule="auto"/>
        <w:jc w:val="center"/>
        <w:rPr>
          <w:rFonts w:ascii="Museo Sans 300" w:hAnsi="Museo Sans 300"/>
          <w:b/>
          <w:color w:val="4BACC6" w:themeColor="accent5"/>
          <w:sz w:val="28"/>
          <w:szCs w:val="28"/>
        </w:rPr>
      </w:pPr>
      <w:r>
        <w:rPr>
          <w:rFonts w:ascii="Museo Sans 300" w:hAnsi="Museo Sans 300"/>
          <w:b/>
          <w:bCs/>
          <w:color w:val="4BACC6" w:themeColor="accent5"/>
          <w:sz w:val="28"/>
          <w:szCs w:val="28"/>
        </w:rPr>
        <w:t>MUSIC CREATES WATER</w:t>
      </w:r>
    </w:p>
    <w:p w14:paraId="53372090" w14:textId="77777777" w:rsidR="00B524A7" w:rsidRDefault="00B524A7" w:rsidP="00B524A7">
      <w:pPr>
        <w:pBdr>
          <w:top w:val="single" w:sz="4" w:space="1" w:color="auto"/>
          <w:left w:val="single" w:sz="4" w:space="4" w:color="auto"/>
          <w:bottom w:val="single" w:sz="4" w:space="1" w:color="auto"/>
          <w:right w:val="single" w:sz="4" w:space="4" w:color="auto"/>
        </w:pBdr>
        <w:spacing w:after="120"/>
        <w:rPr>
          <w:rFonts w:ascii="Museo Sans 300" w:hAnsi="Museo Sans 300"/>
          <w:i/>
        </w:rPr>
      </w:pPr>
    </w:p>
    <w:p w14:paraId="0ABC84C6" w14:textId="10E6F1C1" w:rsidR="00B524A7" w:rsidRDefault="00D53DE5" w:rsidP="00B524A7">
      <w:pPr>
        <w:pBdr>
          <w:top w:val="single" w:sz="4" w:space="1" w:color="auto"/>
          <w:left w:val="single" w:sz="4" w:space="4" w:color="auto"/>
          <w:bottom w:val="single" w:sz="4" w:space="1" w:color="auto"/>
          <w:right w:val="single" w:sz="4" w:space="4" w:color="auto"/>
        </w:pBdr>
        <w:spacing w:after="120"/>
        <w:rPr>
          <w:rFonts w:ascii="Museo Sans 300" w:hAnsi="Museo Sans 300"/>
          <w:i/>
        </w:rPr>
      </w:pPr>
      <w:r w:rsidRPr="00D53DE5">
        <w:rPr>
          <w:rFonts w:ascii="Museo Sans 300" w:hAnsi="Museo Sans 300"/>
          <w:i/>
        </w:rPr>
        <w:t>ARTISTS FOR VIVA CON AGUA</w:t>
      </w:r>
      <w:r w:rsidR="00B524A7">
        <w:rPr>
          <w:rFonts w:ascii="Museo Sans 300" w:hAnsi="Museo Sans 300"/>
          <w:b/>
        </w:rPr>
        <w:t xml:space="preserve"> – </w:t>
      </w:r>
      <w:r w:rsidR="009A5332" w:rsidRPr="009A5332">
        <w:rPr>
          <w:rFonts w:ascii="Museo Sans 300" w:hAnsi="Museo Sans 300"/>
          <w:i/>
        </w:rPr>
        <w:t>Alle Erlöse des Tracks fließen direkt in das Wasse</w:t>
      </w:r>
      <w:r w:rsidR="009A5332">
        <w:rPr>
          <w:rFonts w:ascii="Museo Sans 300" w:hAnsi="Museo Sans 300"/>
          <w:i/>
        </w:rPr>
        <w:t>rprojekt in Nepal</w:t>
      </w:r>
      <w:r w:rsidRPr="00D53DE5">
        <w:rPr>
          <w:rFonts w:ascii="Museo Sans 300" w:hAnsi="Museo Sans 300"/>
          <w:i/>
        </w:rPr>
        <w:t>:</w:t>
      </w:r>
      <w:r w:rsidR="009A5332">
        <w:rPr>
          <w:rFonts w:ascii="Museo Sans 300" w:hAnsi="Museo Sans 300"/>
          <w:i/>
        </w:rPr>
        <w:t xml:space="preserve"> </w:t>
      </w:r>
      <w:r w:rsidRPr="00D53DE5">
        <w:rPr>
          <w:rFonts w:ascii="Museo Sans 300" w:hAnsi="Museo Sans 300"/>
          <w:i/>
        </w:rPr>
        <w:t> </w:t>
      </w:r>
      <w:r w:rsidR="00B524A7">
        <w:rPr>
          <w:rFonts w:ascii="Museo Sans 300" w:hAnsi="Museo Sans 300"/>
          <w:i/>
        </w:rPr>
        <w:tab/>
      </w:r>
      <w:hyperlink r:id="rId8" w:history="1">
        <w:r w:rsidR="00B524A7" w:rsidRPr="002A135A">
          <w:rPr>
            <w:rStyle w:val="Link"/>
            <w:rFonts w:ascii="Museo Sans 300" w:hAnsi="Museo Sans 300"/>
            <w:i/>
          </w:rPr>
          <w:t>http://snip.ftpromo.net/dieglocke</w:t>
        </w:r>
      </w:hyperlink>
    </w:p>
    <w:p w14:paraId="573CD0E7" w14:textId="2378252E" w:rsidR="00B524A7" w:rsidRPr="00B524A7" w:rsidRDefault="00B524A7" w:rsidP="00B524A7">
      <w:pPr>
        <w:pBdr>
          <w:top w:val="single" w:sz="4" w:space="1" w:color="auto"/>
          <w:left w:val="single" w:sz="4" w:space="4" w:color="auto"/>
          <w:bottom w:val="single" w:sz="4" w:space="1" w:color="auto"/>
          <w:right w:val="single" w:sz="4" w:space="4" w:color="auto"/>
        </w:pBdr>
        <w:spacing w:after="120"/>
        <w:rPr>
          <w:rFonts w:ascii="Museo Sans 300" w:hAnsi="Museo Sans 300"/>
          <w:i/>
        </w:rPr>
      </w:pPr>
      <w:r w:rsidRPr="00B524A7">
        <w:rPr>
          <w:rFonts w:ascii="Museo Sans 300" w:hAnsi="Museo Sans 300"/>
          <w:b/>
        </w:rPr>
        <w:t>TEASER:</w:t>
      </w:r>
      <w:r w:rsidRPr="00B524A7">
        <w:rPr>
          <w:rFonts w:ascii="Museo Sans 300" w:hAnsi="Museo Sans 300"/>
        </w:rPr>
        <w:t> </w:t>
      </w:r>
      <w:r>
        <w:rPr>
          <w:rFonts w:ascii="Museo Sans 300" w:hAnsi="Museo Sans 300"/>
        </w:rPr>
        <w:t xml:space="preserve"> </w:t>
      </w:r>
      <w:r>
        <w:rPr>
          <w:rFonts w:ascii="Museo Sans 300" w:hAnsi="Museo Sans 300"/>
        </w:rPr>
        <w:tab/>
      </w:r>
      <w:r>
        <w:rPr>
          <w:rFonts w:ascii="Museo Sans 300" w:hAnsi="Museo Sans 300"/>
        </w:rPr>
        <w:tab/>
      </w:r>
      <w:r>
        <w:rPr>
          <w:rFonts w:ascii="Museo Sans 300" w:hAnsi="Museo Sans 300"/>
        </w:rPr>
        <w:tab/>
      </w:r>
      <w:hyperlink r:id="rId9" w:history="1">
        <w:r w:rsidRPr="00B524A7">
          <w:rPr>
            <w:rStyle w:val="Link"/>
            <w:rFonts w:ascii="Museo Sans 300" w:hAnsi="Museo Sans 300"/>
          </w:rPr>
          <w:t>https://youtu.be/vtOkKQlFy60</w:t>
        </w:r>
      </w:hyperlink>
      <w:r>
        <w:rPr>
          <w:rFonts w:ascii="Museo Sans 300" w:hAnsi="Museo Sans 300"/>
          <w:i/>
        </w:rPr>
        <w:br/>
      </w:r>
      <w:r w:rsidRPr="00B524A7">
        <w:rPr>
          <w:rFonts w:ascii="Museo Sans 300" w:hAnsi="Museo Sans 300"/>
          <w:b/>
        </w:rPr>
        <w:t>MUSIKVIDEO:</w:t>
      </w:r>
      <w:r>
        <w:rPr>
          <w:rFonts w:ascii="Museo Sans 300" w:hAnsi="Museo Sans 300"/>
        </w:rPr>
        <w:t xml:space="preserve">  </w:t>
      </w:r>
      <w:r>
        <w:rPr>
          <w:rFonts w:ascii="Museo Sans 300" w:hAnsi="Museo Sans 300"/>
        </w:rPr>
        <w:tab/>
      </w:r>
      <w:r>
        <w:rPr>
          <w:rFonts w:ascii="Museo Sans 300" w:hAnsi="Museo Sans 300"/>
        </w:rPr>
        <w:tab/>
      </w:r>
      <w:hyperlink r:id="rId10" w:history="1">
        <w:r w:rsidRPr="00B524A7">
          <w:rPr>
            <w:rStyle w:val="Link"/>
            <w:rFonts w:ascii="Museo Sans 300" w:hAnsi="Museo Sans 300"/>
          </w:rPr>
          <w:t>https://youtu.be/Iq3y4kxKbt4</w:t>
        </w:r>
      </w:hyperlink>
      <w:r>
        <w:rPr>
          <w:rFonts w:ascii="Museo Sans 300" w:hAnsi="Museo Sans 300"/>
          <w:i/>
        </w:rPr>
        <w:br/>
      </w:r>
    </w:p>
    <w:p w14:paraId="3FA847D4" w14:textId="7D3E57AC" w:rsidR="00D53DE5" w:rsidRDefault="00B524A7" w:rsidP="00B524A7">
      <w:pPr>
        <w:spacing w:after="120"/>
        <w:rPr>
          <w:rFonts w:ascii="Museo Sans 300" w:hAnsi="Museo Sans 300"/>
        </w:rPr>
      </w:pPr>
      <w:r w:rsidRPr="00B524A7">
        <w:rPr>
          <w:rFonts w:ascii="Museo Sans 300" w:hAnsi="Museo Sans 300"/>
        </w:rPr>
        <w:t> </w:t>
      </w:r>
    </w:p>
    <w:p w14:paraId="1A0E856C" w14:textId="77777777" w:rsidR="009A5332" w:rsidRDefault="00D53DE5" w:rsidP="00D53DE5">
      <w:pPr>
        <w:spacing w:after="120"/>
        <w:rPr>
          <w:rFonts w:ascii="Museo Sans 300" w:hAnsi="Museo Sans 300"/>
        </w:rPr>
      </w:pPr>
      <w:r>
        <w:rPr>
          <w:rFonts w:ascii="Museo Sans 300" w:hAnsi="Museo Sans 300"/>
        </w:rPr>
        <w:t>N</w:t>
      </w:r>
      <w:r w:rsidRPr="00D53DE5">
        <w:rPr>
          <w:rFonts w:ascii="Museo Sans 300" w:hAnsi="Museo Sans 300"/>
        </w:rPr>
        <w:t xml:space="preserve">ach knapp 10 Jahren andauerndem Support von Viva </w:t>
      </w:r>
      <w:proofErr w:type="spellStart"/>
      <w:r w:rsidRPr="00D53DE5">
        <w:rPr>
          <w:rFonts w:ascii="Museo Sans 300" w:hAnsi="Museo Sans 300"/>
        </w:rPr>
        <w:t>con</w:t>
      </w:r>
      <w:proofErr w:type="spellEnd"/>
      <w:r w:rsidRPr="00D53DE5">
        <w:rPr>
          <w:rFonts w:ascii="Museo Sans 300" w:hAnsi="Museo Sans 300"/>
        </w:rPr>
        <w:t xml:space="preserve"> Agua war es im letzten Herbst endlich soweit</w:t>
      </w:r>
      <w:r w:rsidR="009A5332">
        <w:rPr>
          <w:rFonts w:ascii="Museo Sans 300" w:hAnsi="Museo Sans 300"/>
          <w:b/>
        </w:rPr>
        <w:t>:</w:t>
      </w:r>
      <w:r w:rsidRPr="00D53DE5">
        <w:rPr>
          <w:rFonts w:ascii="Museo Sans 300" w:hAnsi="Museo Sans 300"/>
          <w:b/>
        </w:rPr>
        <w:t xml:space="preserve"> Frittenbude und CC begleiteten Viva </w:t>
      </w:r>
      <w:proofErr w:type="spellStart"/>
      <w:r w:rsidRPr="00D53DE5">
        <w:rPr>
          <w:rFonts w:ascii="Museo Sans 300" w:hAnsi="Museo Sans 300"/>
          <w:b/>
        </w:rPr>
        <w:t>con</w:t>
      </w:r>
      <w:proofErr w:type="spellEnd"/>
      <w:r w:rsidRPr="00D53DE5">
        <w:rPr>
          <w:rFonts w:ascii="Museo Sans 300" w:hAnsi="Museo Sans 300"/>
          <w:b/>
        </w:rPr>
        <w:t xml:space="preserve"> Agua auf ihrem Projekttrip durch Nepal.</w:t>
      </w:r>
      <w:r w:rsidRPr="00D53DE5">
        <w:rPr>
          <w:rFonts w:ascii="Museo Sans 300" w:hAnsi="Museo Sans 300"/>
        </w:rPr>
        <w:t xml:space="preserve"> </w:t>
      </w:r>
    </w:p>
    <w:p w14:paraId="5B199166" w14:textId="7A453A46" w:rsidR="00D53DE5" w:rsidRPr="009A5332" w:rsidRDefault="009A5332" w:rsidP="00D53DE5">
      <w:pPr>
        <w:spacing w:after="120"/>
        <w:rPr>
          <w:rFonts w:ascii="Museo Sans 300" w:hAnsi="Museo Sans 300"/>
        </w:rPr>
      </w:pPr>
      <w:r>
        <w:rPr>
          <w:rFonts w:ascii="Museo Sans 300" w:hAnsi="Museo Sans 300"/>
        </w:rPr>
        <w:t xml:space="preserve">Die Crew besuchte die unterstützte </w:t>
      </w:r>
      <w:r w:rsidR="00D53DE5" w:rsidRPr="00D53DE5">
        <w:rPr>
          <w:rFonts w:ascii="Museo Sans 300" w:hAnsi="Museo Sans 300"/>
        </w:rPr>
        <w:t xml:space="preserve">Projektregion </w:t>
      </w:r>
      <w:proofErr w:type="spellStart"/>
      <w:r w:rsidR="00D53DE5" w:rsidRPr="00D53DE5">
        <w:rPr>
          <w:rFonts w:ascii="Museo Sans 300" w:hAnsi="Museo Sans 300"/>
        </w:rPr>
        <w:t>Chitwan</w:t>
      </w:r>
      <w:proofErr w:type="spellEnd"/>
      <w:r w:rsidR="00D53DE5" w:rsidRPr="00D53DE5">
        <w:rPr>
          <w:rFonts w:ascii="Museo Sans 300" w:hAnsi="Museo Sans 300"/>
        </w:rPr>
        <w:t xml:space="preserve">, in welcher Viva </w:t>
      </w:r>
      <w:proofErr w:type="spellStart"/>
      <w:r w:rsidR="00D53DE5" w:rsidRPr="00D53DE5">
        <w:rPr>
          <w:rFonts w:ascii="Museo Sans 300" w:hAnsi="Museo Sans 300"/>
        </w:rPr>
        <w:t>con</w:t>
      </w:r>
      <w:proofErr w:type="spellEnd"/>
      <w:r w:rsidR="00D53DE5" w:rsidRPr="00D53DE5">
        <w:rPr>
          <w:rFonts w:ascii="Museo Sans 300" w:hAnsi="Museo Sans 300"/>
        </w:rPr>
        <w:t xml:space="preserve"> Agua vor allem die Wasserversorgung an Schulen und für insgesamt fast 40.000 Menschen </w:t>
      </w:r>
      <w:r>
        <w:rPr>
          <w:rFonts w:ascii="Museo Sans 300" w:hAnsi="Museo Sans 300"/>
        </w:rPr>
        <w:t>unterstützt</w:t>
      </w:r>
      <w:r w:rsidR="00D53DE5" w:rsidRPr="00D53DE5">
        <w:rPr>
          <w:rFonts w:ascii="Museo Sans 300" w:hAnsi="Museo Sans 300"/>
        </w:rPr>
        <w:t>,</w:t>
      </w:r>
      <w:r>
        <w:rPr>
          <w:rFonts w:ascii="Museo Sans 300" w:hAnsi="Museo Sans 300"/>
        </w:rPr>
        <w:t xml:space="preserve"> und machte</w:t>
      </w:r>
      <w:r w:rsidR="00D53DE5" w:rsidRPr="00D53DE5">
        <w:rPr>
          <w:rFonts w:ascii="Museo Sans 300" w:hAnsi="Museo Sans 300"/>
        </w:rPr>
        <w:t xml:space="preserve"> natü</w:t>
      </w:r>
      <w:r>
        <w:rPr>
          <w:rFonts w:ascii="Museo Sans 300" w:hAnsi="Museo Sans 300"/>
        </w:rPr>
        <w:t>rlich auch fleißig Mucke</w:t>
      </w:r>
      <w:r w:rsidR="00D53DE5" w:rsidRPr="00D53DE5">
        <w:rPr>
          <w:rFonts w:ascii="Museo Sans 300" w:hAnsi="Museo Sans 300"/>
        </w:rPr>
        <w:t xml:space="preserve">. </w:t>
      </w:r>
      <w:r w:rsidR="00D53DE5" w:rsidRPr="00D53DE5">
        <w:rPr>
          <w:rFonts w:ascii="Museo Sans 300" w:hAnsi="Museo Sans 300"/>
          <w:b/>
        </w:rPr>
        <w:t xml:space="preserve">Inspiriert von den Erlebnissen und den Begegnungen mit der Kultur und den Menschen Nepals ist dabei der Track „Die Glocke“ entstanden. </w:t>
      </w:r>
    </w:p>
    <w:p w14:paraId="36FAFCB8" w14:textId="5043A0EE" w:rsidR="00D53DE5" w:rsidRDefault="00D53DE5" w:rsidP="00153F3E">
      <w:pPr>
        <w:spacing w:after="120"/>
        <w:jc w:val="center"/>
        <w:rPr>
          <w:rFonts w:ascii="Museo Sans 300" w:hAnsi="Museo Sans 300"/>
          <w:sz w:val="22"/>
          <w:szCs w:val="22"/>
        </w:rPr>
      </w:pPr>
      <w:r w:rsidRPr="00153F3E">
        <w:rPr>
          <w:rFonts w:ascii="Museo Sans 300" w:hAnsi="Museo Sans 300"/>
          <w:sz w:val="22"/>
          <w:szCs w:val="22"/>
        </w:rPr>
        <w:t xml:space="preserve">Irgendwo zwischen dem Erkennen </w:t>
      </w:r>
      <w:r w:rsidR="00153F3E" w:rsidRPr="00153F3E">
        <w:rPr>
          <w:rFonts w:ascii="Museo Sans 300" w:hAnsi="Museo Sans 300"/>
          <w:sz w:val="22"/>
          <w:szCs w:val="22"/>
        </w:rPr>
        <w:t>&amp;</w:t>
      </w:r>
      <w:r w:rsidRPr="00153F3E">
        <w:rPr>
          <w:rFonts w:ascii="Museo Sans 300" w:hAnsi="Museo Sans 300"/>
          <w:sz w:val="22"/>
          <w:szCs w:val="22"/>
        </w:rPr>
        <w:t xml:space="preserve"> der Auseinandersetzung mit den eigenen </w:t>
      </w:r>
      <w:r w:rsidR="00153F3E" w:rsidRPr="00153F3E">
        <w:rPr>
          <w:rFonts w:ascii="Museo Sans 300" w:hAnsi="Museo Sans 300"/>
          <w:sz w:val="22"/>
          <w:szCs w:val="22"/>
        </w:rPr>
        <w:t xml:space="preserve">Privilegien und dem Erfahren </w:t>
      </w:r>
      <w:r w:rsidRPr="00153F3E">
        <w:rPr>
          <w:rFonts w:ascii="Museo Sans 300" w:hAnsi="Museo Sans 300"/>
          <w:sz w:val="22"/>
          <w:szCs w:val="22"/>
        </w:rPr>
        <w:t xml:space="preserve">der allzeit gegenwärtigen Widersprüche </w:t>
      </w:r>
      <w:r w:rsidR="00153F3E">
        <w:rPr>
          <w:rFonts w:ascii="Museo Sans 300" w:hAnsi="Museo Sans 300"/>
          <w:sz w:val="22"/>
          <w:szCs w:val="22"/>
        </w:rPr>
        <w:br/>
      </w:r>
      <w:r w:rsidRPr="00153F3E">
        <w:rPr>
          <w:rFonts w:ascii="Museo Sans 300" w:hAnsi="Museo Sans 300"/>
          <w:sz w:val="22"/>
          <w:szCs w:val="22"/>
        </w:rPr>
        <w:t xml:space="preserve">in einer teils unberührten und dennoch bereits totmodernisierten </w:t>
      </w:r>
      <w:r w:rsidR="00153F3E">
        <w:rPr>
          <w:rFonts w:ascii="Museo Sans 300" w:hAnsi="Museo Sans 300"/>
          <w:sz w:val="22"/>
          <w:szCs w:val="22"/>
        </w:rPr>
        <w:t xml:space="preserve">Welt </w:t>
      </w:r>
      <w:r w:rsidR="00153F3E">
        <w:rPr>
          <w:rFonts w:ascii="Museo Sans 300" w:hAnsi="Museo Sans 300"/>
          <w:sz w:val="22"/>
          <w:szCs w:val="22"/>
        </w:rPr>
        <w:br/>
      </w:r>
      <w:r w:rsidRPr="00153F3E">
        <w:rPr>
          <w:rFonts w:ascii="Museo Sans 300" w:hAnsi="Museo Sans 300"/>
          <w:sz w:val="22"/>
          <w:szCs w:val="22"/>
        </w:rPr>
        <w:t xml:space="preserve">zieht „Die Glocke“ </w:t>
      </w:r>
      <w:r w:rsidR="00153F3E">
        <w:rPr>
          <w:rFonts w:ascii="Museo Sans 300" w:hAnsi="Museo Sans 300"/>
          <w:sz w:val="22"/>
          <w:szCs w:val="22"/>
        </w:rPr>
        <w:t>Grenzen,</w:t>
      </w:r>
      <w:r w:rsidR="00153F3E">
        <w:rPr>
          <w:rFonts w:ascii="Museo Sans 300" w:hAnsi="Museo Sans 300"/>
          <w:sz w:val="22"/>
          <w:szCs w:val="22"/>
        </w:rPr>
        <w:br/>
      </w:r>
      <w:r w:rsidRPr="00153F3E">
        <w:rPr>
          <w:rFonts w:ascii="Museo Sans 300" w:hAnsi="Museo Sans 300"/>
          <w:sz w:val="22"/>
          <w:szCs w:val="22"/>
        </w:rPr>
        <w:t xml:space="preserve">schafft eine Welt und eine Bühne, </w:t>
      </w:r>
      <w:r w:rsidR="00153F3E">
        <w:rPr>
          <w:rFonts w:ascii="Museo Sans 300" w:hAnsi="Museo Sans 300"/>
          <w:sz w:val="22"/>
          <w:szCs w:val="22"/>
        </w:rPr>
        <w:br/>
      </w:r>
      <w:r w:rsidRPr="00153F3E">
        <w:rPr>
          <w:rFonts w:ascii="Museo Sans 300" w:hAnsi="Museo Sans 300"/>
          <w:sz w:val="22"/>
          <w:szCs w:val="22"/>
        </w:rPr>
        <w:t>auf der sich der Aberwitz unserer Zeit nachverfolgen lässt</w:t>
      </w:r>
      <w:r w:rsidR="00153F3E">
        <w:rPr>
          <w:rFonts w:ascii="Museo Sans 300" w:hAnsi="Museo Sans 300"/>
          <w:sz w:val="22"/>
          <w:szCs w:val="22"/>
        </w:rPr>
        <w:t>,</w:t>
      </w:r>
      <w:r w:rsidRPr="00153F3E">
        <w:rPr>
          <w:rFonts w:ascii="Museo Sans 300" w:hAnsi="Museo Sans 300"/>
          <w:sz w:val="22"/>
          <w:szCs w:val="22"/>
        </w:rPr>
        <w:t xml:space="preserve"> </w:t>
      </w:r>
      <w:r w:rsidR="00153F3E">
        <w:rPr>
          <w:rFonts w:ascii="Museo Sans 300" w:hAnsi="Museo Sans 300"/>
          <w:sz w:val="22"/>
          <w:szCs w:val="22"/>
        </w:rPr>
        <w:br/>
      </w:r>
      <w:r w:rsidRPr="00153F3E">
        <w:rPr>
          <w:rFonts w:ascii="Museo Sans 300" w:hAnsi="Museo Sans 300"/>
          <w:sz w:val="22"/>
          <w:szCs w:val="22"/>
        </w:rPr>
        <w:t xml:space="preserve">und deren Kostbarkeit und Potential sich nur dem offenbart, </w:t>
      </w:r>
      <w:r w:rsidR="00153F3E">
        <w:rPr>
          <w:rFonts w:ascii="Museo Sans 300" w:hAnsi="Museo Sans 300"/>
          <w:sz w:val="22"/>
          <w:szCs w:val="22"/>
        </w:rPr>
        <w:br/>
      </w:r>
      <w:r w:rsidRPr="00153F3E">
        <w:rPr>
          <w:rFonts w:ascii="Museo Sans 300" w:hAnsi="Museo Sans 300"/>
          <w:sz w:val="22"/>
          <w:szCs w:val="22"/>
        </w:rPr>
        <w:t>der es wagt, die Glocke zu heben.</w:t>
      </w:r>
    </w:p>
    <w:p w14:paraId="04FD1B10" w14:textId="7D03F493" w:rsidR="00B524A7" w:rsidRPr="00153F3E" w:rsidRDefault="00B524A7" w:rsidP="00153F3E">
      <w:pPr>
        <w:spacing w:after="120"/>
        <w:jc w:val="center"/>
        <w:rPr>
          <w:rFonts w:ascii="Museo Sans 300" w:hAnsi="Museo Sans 300"/>
          <w:sz w:val="22"/>
          <w:szCs w:val="22"/>
        </w:rPr>
      </w:pPr>
      <w:r>
        <w:rPr>
          <w:rFonts w:ascii="Museo Sans 300" w:hAnsi="Museo Sans 300"/>
          <w:sz w:val="22"/>
          <w:szCs w:val="22"/>
        </w:rPr>
        <w:t>++++++++++++++++++++++</w:t>
      </w:r>
    </w:p>
    <w:p w14:paraId="40C7522F" w14:textId="1BCA9B59" w:rsidR="009A5332" w:rsidRPr="00B524A7" w:rsidRDefault="009A5332" w:rsidP="009A5332">
      <w:pPr>
        <w:spacing w:after="120"/>
        <w:rPr>
          <w:rFonts w:ascii="Museo Sans 300" w:hAnsi="Museo Sans 300"/>
          <w:sz w:val="23"/>
          <w:szCs w:val="23"/>
        </w:rPr>
      </w:pPr>
      <w:bookmarkStart w:id="0" w:name="_GoBack"/>
      <w:bookmarkEnd w:id="0"/>
      <w:r w:rsidRPr="00B524A7">
        <w:rPr>
          <w:rFonts w:ascii="Museo Sans 300" w:hAnsi="Museo Sans 300"/>
          <w:sz w:val="23"/>
          <w:szCs w:val="23"/>
        </w:rPr>
        <w:t xml:space="preserve">Viva </w:t>
      </w:r>
      <w:proofErr w:type="spellStart"/>
      <w:r w:rsidRPr="00B524A7">
        <w:rPr>
          <w:rFonts w:ascii="Museo Sans 300" w:hAnsi="Museo Sans 300"/>
          <w:sz w:val="23"/>
          <w:szCs w:val="23"/>
        </w:rPr>
        <w:t>con</w:t>
      </w:r>
      <w:proofErr w:type="spellEnd"/>
      <w:r w:rsidRPr="00B524A7">
        <w:rPr>
          <w:rFonts w:ascii="Museo Sans 300" w:hAnsi="Museo Sans 300"/>
          <w:sz w:val="23"/>
          <w:szCs w:val="23"/>
        </w:rPr>
        <w:t xml:space="preserve"> Agua ist ein internationales Netzwerk von Menschen und Organisationen, das sich für einen menschenwürdigen Zugang zu sauberem Trinkwasser und sanitärer Grundversorgung einsetzt.</w:t>
      </w:r>
    </w:p>
    <w:p w14:paraId="39A8A313" w14:textId="3C2DA4B2" w:rsidR="009A5332" w:rsidRPr="009A5332" w:rsidRDefault="009A5332" w:rsidP="009A5332">
      <w:pPr>
        <w:spacing w:after="120"/>
        <w:rPr>
          <w:rFonts w:ascii="Museo Sans 300" w:hAnsi="Museo Sans 300"/>
        </w:rPr>
      </w:pPr>
      <w:r w:rsidRPr="00B524A7">
        <w:rPr>
          <w:rFonts w:ascii="Museo Sans 300" w:hAnsi="Museo Sans 300"/>
          <w:sz w:val="23"/>
          <w:szCs w:val="23"/>
        </w:rPr>
        <w:t xml:space="preserve">2006 wurde der gemeinnützige Verein Viva </w:t>
      </w:r>
      <w:proofErr w:type="spellStart"/>
      <w:r w:rsidRPr="00B524A7">
        <w:rPr>
          <w:rFonts w:ascii="Museo Sans 300" w:hAnsi="Museo Sans 300"/>
          <w:sz w:val="23"/>
          <w:szCs w:val="23"/>
        </w:rPr>
        <w:t>con</w:t>
      </w:r>
      <w:proofErr w:type="spellEnd"/>
      <w:r w:rsidRPr="00B524A7">
        <w:rPr>
          <w:rFonts w:ascii="Museo Sans 300" w:hAnsi="Museo Sans 300"/>
          <w:sz w:val="23"/>
          <w:szCs w:val="23"/>
        </w:rPr>
        <w:t xml:space="preserve"> Agua de Sankt Pauli durch den ehemaligen Fußballspieler Benjamin Adrion gemeinsam mit Freunden ins Leben gerufen. Inzwischen unterstützen die Vision „ALLE FÜR WASSER - WASSER FÜR ALLE“ mehr als 10.000 ehrenamtliche </w:t>
      </w:r>
      <w:proofErr w:type="spellStart"/>
      <w:r w:rsidRPr="00B524A7">
        <w:rPr>
          <w:rFonts w:ascii="Museo Sans 300" w:hAnsi="Museo Sans 300"/>
          <w:sz w:val="23"/>
          <w:szCs w:val="23"/>
        </w:rPr>
        <w:t>Supporter</w:t>
      </w:r>
      <w:proofErr w:type="spellEnd"/>
      <w:r w:rsidRPr="00B524A7">
        <w:rPr>
          <w:rFonts w:ascii="Museo Sans 300" w:hAnsi="Museo Sans 300"/>
          <w:sz w:val="23"/>
          <w:szCs w:val="23"/>
        </w:rPr>
        <w:t xml:space="preserve">, die mit zahllosen Aktionen und ebenso viel Spaß Spenden für Wasserprojekte weltweit sammeln. Gemeinsam mit der Welthungerhilfe und lokalen Partnerorganisationen konnte Viva </w:t>
      </w:r>
      <w:proofErr w:type="spellStart"/>
      <w:r w:rsidRPr="00B524A7">
        <w:rPr>
          <w:rFonts w:ascii="Museo Sans 300" w:hAnsi="Museo Sans 300"/>
          <w:sz w:val="23"/>
          <w:szCs w:val="23"/>
        </w:rPr>
        <w:t>con</w:t>
      </w:r>
      <w:proofErr w:type="spellEnd"/>
      <w:r w:rsidRPr="00B524A7">
        <w:rPr>
          <w:rFonts w:ascii="Museo Sans 300" w:hAnsi="Museo Sans 300"/>
          <w:sz w:val="23"/>
          <w:szCs w:val="23"/>
        </w:rPr>
        <w:t xml:space="preserve"> Agua so bereits circa 2 Millionen Menschen in Wasserprojekten erreichen.</w:t>
      </w:r>
      <w:r w:rsidRPr="009A5332">
        <w:rPr>
          <w:rFonts w:ascii="Museo Sans 300" w:hAnsi="Museo Sans 300"/>
        </w:rPr>
        <w:t xml:space="preserve"> </w:t>
      </w:r>
    </w:p>
    <w:p w14:paraId="1597FEFE" w14:textId="77777777" w:rsidR="00D53DE5" w:rsidRPr="00D53DE5" w:rsidRDefault="00D53DE5" w:rsidP="00D53DE5">
      <w:pPr>
        <w:spacing w:after="120"/>
        <w:rPr>
          <w:rFonts w:ascii="Museo Sans 300" w:hAnsi="Museo Sans 300"/>
        </w:rPr>
      </w:pPr>
    </w:p>
    <w:p w14:paraId="031E0E40" w14:textId="77777777" w:rsidR="00D53DE5" w:rsidRPr="00D53DE5" w:rsidRDefault="00D53DE5" w:rsidP="00D53DE5">
      <w:pPr>
        <w:spacing w:after="120"/>
        <w:rPr>
          <w:rFonts w:ascii="Museo Sans 300" w:hAnsi="Museo Sans 300"/>
        </w:rPr>
      </w:pPr>
    </w:p>
    <w:p w14:paraId="331554AA" w14:textId="77777777" w:rsidR="00D53DE5" w:rsidRPr="00D53DE5" w:rsidRDefault="00D53DE5" w:rsidP="00D53DE5">
      <w:pPr>
        <w:spacing w:after="120"/>
        <w:rPr>
          <w:rFonts w:ascii="Museo Sans 300" w:hAnsi="Museo Sans 300"/>
        </w:rPr>
      </w:pPr>
    </w:p>
    <w:p w14:paraId="545DC611" w14:textId="77777777" w:rsidR="00D53DE5" w:rsidRPr="00D53DE5" w:rsidRDefault="00D53DE5" w:rsidP="00D53DE5">
      <w:pPr>
        <w:spacing w:after="120"/>
        <w:rPr>
          <w:rFonts w:ascii="Museo Sans 300" w:hAnsi="Museo Sans 300"/>
        </w:rPr>
      </w:pPr>
    </w:p>
    <w:p w14:paraId="2C844F85" w14:textId="77777777" w:rsidR="00D53DE5" w:rsidRPr="00D53DE5" w:rsidRDefault="00D53DE5" w:rsidP="00D53DE5">
      <w:pPr>
        <w:spacing w:after="120"/>
        <w:rPr>
          <w:rFonts w:ascii="Museo Sans 300" w:hAnsi="Museo Sans 300"/>
        </w:rPr>
      </w:pPr>
    </w:p>
    <w:p w14:paraId="4B064FEB" w14:textId="306AEBA7" w:rsidR="007D4D6C" w:rsidRPr="00C22ED9" w:rsidRDefault="007D4D6C" w:rsidP="0072279F">
      <w:pPr>
        <w:spacing w:after="120"/>
        <w:rPr>
          <w:rFonts w:ascii="Museo Sans 300" w:hAnsi="Museo Sans 300"/>
          <w:color w:val="107FA8"/>
          <w:sz w:val="28"/>
          <w:szCs w:val="28"/>
        </w:rPr>
      </w:pPr>
    </w:p>
    <w:sectPr w:rsidR="007D4D6C" w:rsidRPr="00C22ED9" w:rsidSect="00317DA1">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14633" w14:textId="77777777" w:rsidR="00EF75C7" w:rsidRDefault="00EF75C7" w:rsidP="003A3D09">
      <w:r>
        <w:separator/>
      </w:r>
    </w:p>
  </w:endnote>
  <w:endnote w:type="continuationSeparator" w:id="0">
    <w:p w14:paraId="03C87E69" w14:textId="77777777" w:rsidR="00EF75C7" w:rsidRDefault="00EF75C7"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useo Sans 300">
    <w:panose1 w:val="02000000000000000000"/>
    <w:charset w:val="00"/>
    <w:family w:val="auto"/>
    <w:pitch w:val="variable"/>
    <w:sig w:usb0="A00000AF" w:usb1="4000004B"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5021E" w14:textId="77777777" w:rsidR="00EF75C7" w:rsidRDefault="00EF75C7" w:rsidP="003A3D09">
      <w:r>
        <w:separator/>
      </w:r>
    </w:p>
  </w:footnote>
  <w:footnote w:type="continuationSeparator" w:id="0">
    <w:p w14:paraId="784D7FA9" w14:textId="77777777" w:rsidR="00EF75C7" w:rsidRDefault="00EF75C7"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EF75C7">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EF75C7">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EF75C7">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8"/>
  </w:num>
  <w:num w:numId="6">
    <w:abstractNumId w:val="7"/>
  </w:num>
  <w:num w:numId="7">
    <w:abstractNumId w:val="4"/>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9409F"/>
    <w:rsid w:val="00153F3E"/>
    <w:rsid w:val="001E611D"/>
    <w:rsid w:val="002075A0"/>
    <w:rsid w:val="00257DF0"/>
    <w:rsid w:val="00317DA1"/>
    <w:rsid w:val="00322CCC"/>
    <w:rsid w:val="003304C7"/>
    <w:rsid w:val="00337318"/>
    <w:rsid w:val="00365EA8"/>
    <w:rsid w:val="00371C27"/>
    <w:rsid w:val="003A3D09"/>
    <w:rsid w:val="00407063"/>
    <w:rsid w:val="004267C3"/>
    <w:rsid w:val="0054311E"/>
    <w:rsid w:val="005A75E0"/>
    <w:rsid w:val="00647B32"/>
    <w:rsid w:val="00660A07"/>
    <w:rsid w:val="00673729"/>
    <w:rsid w:val="0072279F"/>
    <w:rsid w:val="007B0ED8"/>
    <w:rsid w:val="007D4D6C"/>
    <w:rsid w:val="00882C26"/>
    <w:rsid w:val="0088309B"/>
    <w:rsid w:val="009A5332"/>
    <w:rsid w:val="009C1D15"/>
    <w:rsid w:val="009D7EF6"/>
    <w:rsid w:val="00A36570"/>
    <w:rsid w:val="00A448C7"/>
    <w:rsid w:val="00AD2D9F"/>
    <w:rsid w:val="00B2215C"/>
    <w:rsid w:val="00B401AE"/>
    <w:rsid w:val="00B524A7"/>
    <w:rsid w:val="00BD722D"/>
    <w:rsid w:val="00C22ED9"/>
    <w:rsid w:val="00C87B5F"/>
    <w:rsid w:val="00C97B93"/>
    <w:rsid w:val="00CF1ABB"/>
    <w:rsid w:val="00D2125F"/>
    <w:rsid w:val="00D53DE5"/>
    <w:rsid w:val="00DC4C35"/>
    <w:rsid w:val="00EE654C"/>
    <w:rsid w:val="00EF2C24"/>
    <w:rsid w:val="00EF75C7"/>
    <w:rsid w:val="00FA05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0461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nip.ftpromo.net/dieglocke" TargetMode="External"/><Relationship Id="rId9" Type="http://schemas.openxmlformats.org/officeDocument/2006/relationships/hyperlink" Target="https://youtu.be/vtOkKQlFy60" TargetMode="External"/><Relationship Id="rId10" Type="http://schemas.openxmlformats.org/officeDocument/2006/relationships/hyperlink" Target="https://youtu.be/Iq3y4kxKbt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BDF48-F1B3-BF4F-BAE1-D08E71BB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1878</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3</cp:revision>
  <cp:lastPrinted>2017-03-10T14:24:00Z</cp:lastPrinted>
  <dcterms:created xsi:type="dcterms:W3CDTF">2017-03-10T14:24:00Z</dcterms:created>
  <dcterms:modified xsi:type="dcterms:W3CDTF">2017-03-10T14:38:00Z</dcterms:modified>
</cp:coreProperties>
</file>