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63DAC4CF" w:rsidR="006112C2" w:rsidRPr="000B70DF" w:rsidRDefault="007651A7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923D60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09-15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345D0F91" w14:textId="610003AB" w:rsidR="00920B97" w:rsidRPr="00920B97" w:rsidRDefault="007651A7" w:rsidP="00352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Välkommen att träffa Hyresgästföreningen på husbilsturné</w:t>
      </w:r>
    </w:p>
    <w:p w14:paraId="27287428" w14:textId="77777777" w:rsidR="00920B97" w:rsidRDefault="00920B97" w:rsidP="00352F9E">
      <w:pPr>
        <w:rPr>
          <w:rFonts w:ascii="Calibri" w:hAnsi="Calibri" w:cs="Calibri"/>
        </w:rPr>
      </w:pPr>
    </w:p>
    <w:p w14:paraId="5724A793" w14:textId="4548F069" w:rsidR="00931EFA" w:rsidRDefault="00931EFA" w:rsidP="00920B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Nästa vecka </w:t>
      </w:r>
      <w:r w:rsidR="00E55C0A">
        <w:rPr>
          <w:rFonts w:ascii="Calibri" w:hAnsi="Calibri" w:cs="Calibri"/>
          <w:b/>
        </w:rPr>
        <w:t>genomför</w:t>
      </w:r>
      <w:bookmarkStart w:id="0" w:name="_GoBack"/>
      <w:bookmarkEnd w:id="0"/>
      <w:r>
        <w:rPr>
          <w:rFonts w:ascii="Calibri" w:hAnsi="Calibri" w:cs="Calibri"/>
          <w:b/>
        </w:rPr>
        <w:t xml:space="preserve"> Hyresgästföreningen region Norrland projektet Hemresan. I en husbil reser vi runt till ett antal orter för att </w:t>
      </w:r>
      <w:r w:rsidRPr="00931EFA">
        <w:rPr>
          <w:rFonts w:ascii="Calibri" w:hAnsi="Calibri" w:cs="Calibri"/>
          <w:b/>
        </w:rPr>
        <w:t>öka engagemanget och inspirera våra medlemmar. Vi passar också på att träffa beslutsfattare för att samtala om den lokala bostadssituationen.</w:t>
      </w:r>
      <w:r>
        <w:rPr>
          <w:rFonts w:ascii="Calibri" w:hAnsi="Calibri" w:cs="Calibri"/>
          <w:b/>
        </w:rPr>
        <w:t xml:space="preserve"> Media är välkomna att delta.</w:t>
      </w:r>
    </w:p>
    <w:p w14:paraId="382B98D8" w14:textId="77777777" w:rsidR="00931EFA" w:rsidRDefault="00931EFA" w:rsidP="00920B97">
      <w:pPr>
        <w:rPr>
          <w:rFonts w:ascii="Calibri" w:hAnsi="Calibri" w:cs="Calibri"/>
          <w:b/>
        </w:rPr>
      </w:pPr>
    </w:p>
    <w:p w14:paraId="0C8A605A" w14:textId="3810ABC4" w:rsidR="007651A7" w:rsidRDefault="007651A7" w:rsidP="00920B97">
      <w:pPr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Norrland </w:t>
      </w:r>
      <w:r w:rsidR="00931EFA" w:rsidRPr="00931EFA">
        <w:rPr>
          <w:rFonts w:ascii="Calibri" w:hAnsi="Calibri" w:cs="Calibri"/>
        </w:rPr>
        <w:t>är stort och för tredje året i rad</w:t>
      </w:r>
      <w:r w:rsidRPr="00931EFA">
        <w:rPr>
          <w:rFonts w:ascii="Calibri" w:hAnsi="Calibri" w:cs="Calibri"/>
        </w:rPr>
        <w:t xml:space="preserve"> kommer Hyresgästföreningen </w:t>
      </w:r>
      <w:r w:rsidR="00931EFA" w:rsidRPr="00931EFA">
        <w:rPr>
          <w:rFonts w:ascii="Calibri" w:hAnsi="Calibri" w:cs="Calibri"/>
        </w:rPr>
        <w:t xml:space="preserve">därför </w:t>
      </w:r>
      <w:r w:rsidRPr="00931EFA">
        <w:rPr>
          <w:rFonts w:ascii="Calibri" w:hAnsi="Calibri" w:cs="Calibri"/>
        </w:rPr>
        <w:t>att resa runt i regionen för att träffa medlemmar som bor långt bort från föreningens folkvalda och kontor.</w:t>
      </w:r>
      <w:r w:rsidR="00931EFA">
        <w:rPr>
          <w:rFonts w:ascii="Calibri" w:hAnsi="Calibri" w:cs="Calibri"/>
        </w:rPr>
        <w:t xml:space="preserve"> </w:t>
      </w:r>
      <w:r w:rsidR="00931EFA" w:rsidRPr="00931EFA">
        <w:rPr>
          <w:rFonts w:ascii="Calibri" w:hAnsi="Calibri" w:cs="Calibri"/>
        </w:rPr>
        <w:t xml:space="preserve">Turnén har fått namnet </w:t>
      </w:r>
      <w:r w:rsidR="00A92B0D">
        <w:rPr>
          <w:rFonts w:ascii="Calibri" w:hAnsi="Calibri" w:cs="Calibri"/>
        </w:rPr>
        <w:t xml:space="preserve">Hemresan, </w:t>
      </w:r>
      <w:r w:rsidR="00931EFA" w:rsidRPr="00931EFA">
        <w:rPr>
          <w:rFonts w:ascii="Calibri" w:hAnsi="Calibri" w:cs="Calibri"/>
        </w:rPr>
        <w:t>eftersom det är precis det Hyresgästföreningen arbetar med, det vill säga att alla ska ha rätt till ett bra hem till en rimlig kostnad.</w:t>
      </w:r>
    </w:p>
    <w:p w14:paraId="6BB46948" w14:textId="77777777" w:rsidR="00931EFA" w:rsidRDefault="00931EFA" w:rsidP="00920B97">
      <w:pPr>
        <w:rPr>
          <w:rFonts w:ascii="Calibri" w:hAnsi="Calibri" w:cs="Calibri"/>
        </w:rPr>
      </w:pPr>
    </w:p>
    <w:p w14:paraId="0337CFBE" w14:textId="614F0C60" w:rsidR="00931EFA" w:rsidRDefault="00923D6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Så här ser turnéplanen ut för Västernorrland:</w:t>
      </w:r>
    </w:p>
    <w:p w14:paraId="4C507A83" w14:textId="77777777" w:rsidR="00160DC0" w:rsidRDefault="00160DC0" w:rsidP="00920B97">
      <w:pPr>
        <w:rPr>
          <w:rFonts w:ascii="Calibri" w:hAnsi="Calibri" w:cs="Calibri"/>
        </w:rPr>
      </w:pPr>
    </w:p>
    <w:p w14:paraId="3B39652D" w14:textId="7E5ECEC1" w:rsidR="00160DC0" w:rsidRDefault="00160DC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18 sept.</w:t>
      </w:r>
      <w:r>
        <w:rPr>
          <w:rFonts w:ascii="Calibri" w:hAnsi="Calibri" w:cs="Calibri"/>
        </w:rPr>
        <w:tab/>
        <w:t>Ånge</w:t>
      </w:r>
      <w:r w:rsidR="00E954D8">
        <w:rPr>
          <w:rFonts w:ascii="Calibri" w:hAnsi="Calibri" w:cs="Calibri"/>
        </w:rPr>
        <w:t>, Centraltorget, kl. 11.00–13.30</w:t>
      </w:r>
    </w:p>
    <w:p w14:paraId="66EAC401" w14:textId="1BFB2280" w:rsidR="00920B97" w:rsidRPr="00920B97" w:rsidRDefault="00160DC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18 sept.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Stöde</w:t>
      </w:r>
      <w:proofErr w:type="spellEnd"/>
      <w:r w:rsidR="00E954D8">
        <w:rPr>
          <w:rFonts w:ascii="Calibri" w:hAnsi="Calibri" w:cs="Calibri"/>
        </w:rPr>
        <w:t>, ICA Nära, kl. 15.00–17.30</w:t>
      </w:r>
      <w:r>
        <w:rPr>
          <w:rFonts w:ascii="Calibri" w:hAnsi="Calibri" w:cs="Calibri"/>
        </w:rPr>
        <w:br/>
        <w:t>19 sept.</w:t>
      </w:r>
      <w:r>
        <w:rPr>
          <w:rFonts w:ascii="Calibri" w:hAnsi="Calibri" w:cs="Calibri"/>
        </w:rPr>
        <w:tab/>
        <w:t>Härnösand</w:t>
      </w:r>
      <w:r w:rsidR="00E954D8">
        <w:rPr>
          <w:rFonts w:ascii="Calibri" w:hAnsi="Calibri" w:cs="Calibri"/>
        </w:rPr>
        <w:t>, Maxi ICA Stormarknad, kl. 11.00–15.00</w:t>
      </w:r>
      <w:r w:rsidR="007651A7">
        <w:rPr>
          <w:rFonts w:ascii="Helvetica" w:hAnsi="Helvetica" w:cs="Helvetica"/>
          <w:color w:val="373A3C"/>
          <w:sz w:val="27"/>
          <w:szCs w:val="27"/>
        </w:rPr>
        <w:br/>
      </w:r>
    </w:p>
    <w:p w14:paraId="392C4B6A" w14:textId="77777777" w:rsidR="00160DC0" w:rsidRDefault="00160DC0" w:rsidP="00160DC0">
      <w:pPr>
        <w:shd w:val="clear" w:color="auto" w:fill="FFFFFF"/>
        <w:spacing w:after="426"/>
        <w:rPr>
          <w:rFonts w:ascii="Calibri" w:hAnsi="Calibri" w:cs="Calibri"/>
        </w:rPr>
      </w:pPr>
      <w:r w:rsidRPr="00931EFA">
        <w:rPr>
          <w:rFonts w:ascii="Calibri" w:hAnsi="Calibri" w:cs="Calibri"/>
        </w:rPr>
        <w:t>Målet med</w:t>
      </w:r>
      <w:r>
        <w:rPr>
          <w:rFonts w:ascii="Calibri" w:hAnsi="Calibri" w:cs="Calibri"/>
        </w:rPr>
        <w:t xml:space="preserve"> turnén är att öka engagemanget och </w:t>
      </w:r>
      <w:r w:rsidRPr="00931EFA">
        <w:rPr>
          <w:rFonts w:ascii="Calibri" w:hAnsi="Calibri" w:cs="Calibri"/>
        </w:rPr>
        <w:t xml:space="preserve">inspirera </w:t>
      </w:r>
      <w:r>
        <w:rPr>
          <w:rFonts w:ascii="Calibri" w:hAnsi="Calibri" w:cs="Calibri"/>
        </w:rPr>
        <w:t>våra medlemmar</w:t>
      </w:r>
      <w:r w:rsidRPr="00931EFA">
        <w:rPr>
          <w:rFonts w:ascii="Calibri" w:hAnsi="Calibri" w:cs="Calibri"/>
        </w:rPr>
        <w:t xml:space="preserve"> till att exempelvis skapa trivselaktiviteter, öka tryggheten eller på andra sätt åstadkomma förbättringar i bostadsområdena.</w:t>
      </w:r>
    </w:p>
    <w:p w14:paraId="5D222B95" w14:textId="7355FE31" w:rsidR="00160DC0" w:rsidRPr="00931EFA" w:rsidRDefault="00160DC0" w:rsidP="00160DC0">
      <w:pPr>
        <w:shd w:val="clear" w:color="auto" w:fill="FFFFFF"/>
        <w:spacing w:after="426"/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Förutom medlemmar har vi också bjudit politiker och andra aktörer inom bostadsmarknaden för att såväl vi </w:t>
      </w:r>
      <w:r>
        <w:rPr>
          <w:rFonts w:ascii="Calibri" w:hAnsi="Calibri" w:cs="Calibri"/>
        </w:rPr>
        <w:t>som</w:t>
      </w:r>
      <w:r w:rsidRPr="00931EFA">
        <w:rPr>
          <w:rFonts w:ascii="Calibri" w:hAnsi="Calibri" w:cs="Calibri"/>
        </w:rPr>
        <w:t xml:space="preserve"> våra medlemmar ska få samtala med dem om bostadssituationen på orten.</w:t>
      </w:r>
    </w:p>
    <w:p w14:paraId="1B4CE708" w14:textId="02EEC8B3" w:rsidR="00C94EB6" w:rsidRPr="00160DC0" w:rsidRDefault="00160DC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Välkomna!</w:t>
      </w:r>
    </w:p>
    <w:p w14:paraId="55FCF7E0" w14:textId="77777777" w:rsidR="00920B97" w:rsidRDefault="00920B97" w:rsidP="00352F9E">
      <w:pPr>
        <w:rPr>
          <w:rFonts w:ascii="Calibri" w:hAnsi="Calibri" w:cs="Calibri"/>
        </w:rPr>
      </w:pPr>
    </w:p>
    <w:p w14:paraId="5EE9683B" w14:textId="326C11BC" w:rsidR="00920B97" w:rsidRDefault="00920B97" w:rsidP="00160DC0">
      <w:pPr>
        <w:rPr>
          <w:rFonts w:ascii="Calibri" w:hAnsi="Calibri" w:cs="Calibri"/>
        </w:rPr>
      </w:pPr>
      <w:r w:rsidRPr="00783C6F">
        <w:rPr>
          <w:rFonts w:ascii="Calibri" w:hAnsi="Calibri" w:cs="Calibri"/>
          <w:b/>
        </w:rPr>
        <w:t>För mer information:</w:t>
      </w:r>
      <w:r w:rsidR="00022FF3">
        <w:rPr>
          <w:rFonts w:ascii="Calibri" w:hAnsi="Calibri" w:cs="Calibri"/>
          <w:b/>
        </w:rPr>
        <w:br/>
      </w:r>
      <w:r w:rsidR="00923D60" w:rsidRPr="000B7978">
        <w:rPr>
          <w:rFonts w:ascii="Calibri" w:hAnsi="Calibri" w:cs="Calibri"/>
        </w:rPr>
        <w:t>Lillemor Göransson, ordförande Hyresgästföreningen Sundsvall/Timrå</w:t>
      </w:r>
      <w:r w:rsidR="00923D60">
        <w:rPr>
          <w:rFonts w:ascii="Calibri" w:hAnsi="Calibri" w:cs="Calibri"/>
        </w:rPr>
        <w:t>, 070-957 33 66</w:t>
      </w:r>
    </w:p>
    <w:p w14:paraId="64CBF922" w14:textId="002179ED" w:rsidR="00F133A8" w:rsidRDefault="00F133A8" w:rsidP="00160DC0">
      <w:pPr>
        <w:rPr>
          <w:rFonts w:ascii="Calibri" w:hAnsi="Calibri" w:cs="Calibri"/>
        </w:rPr>
      </w:pPr>
      <w:r>
        <w:rPr>
          <w:rFonts w:ascii="Calibri" w:hAnsi="Calibri" w:cs="Calibri"/>
        </w:rPr>
        <w:t>Anders Rubensson, pressansvarig, 070-602 51 58</w:t>
      </w:r>
    </w:p>
    <w:p w14:paraId="7F795E0F" w14:textId="77777777" w:rsidR="00352F9E" w:rsidRPr="00E53FF8" w:rsidRDefault="00352F9E" w:rsidP="00AD3EC5">
      <w:pPr>
        <w:rPr>
          <w:rFonts w:ascii="Calibri" w:hAnsi="Calibri" w:cs="Calibri"/>
        </w:rPr>
      </w:pPr>
    </w:p>
    <w:sectPr w:rsidR="00352F9E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9E86" w14:textId="77777777" w:rsidR="00E00801" w:rsidRDefault="00E00801">
      <w:r>
        <w:separator/>
      </w:r>
    </w:p>
  </w:endnote>
  <w:endnote w:type="continuationSeparator" w:id="0">
    <w:p w14:paraId="2CEABE7D" w14:textId="77777777" w:rsidR="00E00801" w:rsidRDefault="00E0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1E9D" w14:textId="77777777" w:rsidR="00E00801" w:rsidRDefault="00E00801">
      <w:r>
        <w:separator/>
      </w:r>
    </w:p>
  </w:footnote>
  <w:footnote w:type="continuationSeparator" w:id="0">
    <w:p w14:paraId="52565087" w14:textId="77777777" w:rsidR="00E00801" w:rsidRDefault="00E0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089F"/>
    <w:rsid w:val="00001381"/>
    <w:rsid w:val="000116C3"/>
    <w:rsid w:val="00021DE2"/>
    <w:rsid w:val="00022FF3"/>
    <w:rsid w:val="00023F98"/>
    <w:rsid w:val="00026EEB"/>
    <w:rsid w:val="000409C6"/>
    <w:rsid w:val="000548EE"/>
    <w:rsid w:val="00071F90"/>
    <w:rsid w:val="00072CBC"/>
    <w:rsid w:val="00090252"/>
    <w:rsid w:val="000A3710"/>
    <w:rsid w:val="000A3B16"/>
    <w:rsid w:val="000B26E2"/>
    <w:rsid w:val="000C155A"/>
    <w:rsid w:val="000C3BCA"/>
    <w:rsid w:val="000C44A6"/>
    <w:rsid w:val="000D004A"/>
    <w:rsid w:val="000D25C1"/>
    <w:rsid w:val="000F21FA"/>
    <w:rsid w:val="000F386B"/>
    <w:rsid w:val="00104000"/>
    <w:rsid w:val="00114B58"/>
    <w:rsid w:val="00117F7D"/>
    <w:rsid w:val="00140952"/>
    <w:rsid w:val="0015335F"/>
    <w:rsid w:val="00160DC0"/>
    <w:rsid w:val="00165DA9"/>
    <w:rsid w:val="00182B67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D94"/>
    <w:rsid w:val="002A733D"/>
    <w:rsid w:val="002D1A1D"/>
    <w:rsid w:val="002E1B14"/>
    <w:rsid w:val="002E3225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7319B"/>
    <w:rsid w:val="00384B94"/>
    <w:rsid w:val="00384E31"/>
    <w:rsid w:val="00386FC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C57E7"/>
    <w:rsid w:val="004E7415"/>
    <w:rsid w:val="004F20B3"/>
    <w:rsid w:val="004F3525"/>
    <w:rsid w:val="004F70F1"/>
    <w:rsid w:val="0052735A"/>
    <w:rsid w:val="00527FB5"/>
    <w:rsid w:val="00533FC1"/>
    <w:rsid w:val="00555C2F"/>
    <w:rsid w:val="00560176"/>
    <w:rsid w:val="00573CE2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651A7"/>
    <w:rsid w:val="00783C6F"/>
    <w:rsid w:val="0079416B"/>
    <w:rsid w:val="007A3DA8"/>
    <w:rsid w:val="007E0527"/>
    <w:rsid w:val="007E3D12"/>
    <w:rsid w:val="0082085E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20B97"/>
    <w:rsid w:val="00923D60"/>
    <w:rsid w:val="00931EFA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92B0D"/>
    <w:rsid w:val="00AA6770"/>
    <w:rsid w:val="00AB0FB4"/>
    <w:rsid w:val="00AC0248"/>
    <w:rsid w:val="00AD0C6C"/>
    <w:rsid w:val="00AD3EC5"/>
    <w:rsid w:val="00AF3F22"/>
    <w:rsid w:val="00B10FD7"/>
    <w:rsid w:val="00B1733C"/>
    <w:rsid w:val="00B26D5A"/>
    <w:rsid w:val="00B31060"/>
    <w:rsid w:val="00B60524"/>
    <w:rsid w:val="00B722B2"/>
    <w:rsid w:val="00B73586"/>
    <w:rsid w:val="00B74EDE"/>
    <w:rsid w:val="00B9066E"/>
    <w:rsid w:val="00BA4428"/>
    <w:rsid w:val="00BA4E18"/>
    <w:rsid w:val="00BB5289"/>
    <w:rsid w:val="00BE1F17"/>
    <w:rsid w:val="00C01438"/>
    <w:rsid w:val="00C2416D"/>
    <w:rsid w:val="00C36BAF"/>
    <w:rsid w:val="00C419FD"/>
    <w:rsid w:val="00C4232C"/>
    <w:rsid w:val="00C62C02"/>
    <w:rsid w:val="00C63D50"/>
    <w:rsid w:val="00C94EB6"/>
    <w:rsid w:val="00CA4670"/>
    <w:rsid w:val="00CA48D2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C23B6"/>
    <w:rsid w:val="00DE5246"/>
    <w:rsid w:val="00DF2EE4"/>
    <w:rsid w:val="00DF51B6"/>
    <w:rsid w:val="00E00612"/>
    <w:rsid w:val="00E00801"/>
    <w:rsid w:val="00E03019"/>
    <w:rsid w:val="00E1285D"/>
    <w:rsid w:val="00E23975"/>
    <w:rsid w:val="00E37711"/>
    <w:rsid w:val="00E53FF8"/>
    <w:rsid w:val="00E55C0A"/>
    <w:rsid w:val="00E60E7F"/>
    <w:rsid w:val="00E7562F"/>
    <w:rsid w:val="00E77680"/>
    <w:rsid w:val="00E81AC0"/>
    <w:rsid w:val="00E85DD9"/>
    <w:rsid w:val="00E954D8"/>
    <w:rsid w:val="00E969DD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133A8"/>
    <w:rsid w:val="00F200D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D4317C-AEB9-42DE-A0CD-4492E8AE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6</cp:revision>
  <cp:lastPrinted>2017-06-08T12:54:00Z</cp:lastPrinted>
  <dcterms:created xsi:type="dcterms:W3CDTF">2017-08-23T07:28:00Z</dcterms:created>
  <dcterms:modified xsi:type="dcterms:W3CDTF">2017-09-15T06:40:00Z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