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24" w:rsidRPr="00EB6124" w:rsidRDefault="00EB6124" w:rsidP="00EB6124">
      <w:pPr>
        <w:pBdr>
          <w:bottom w:val="single" w:sz="12" w:space="1" w:color="auto"/>
        </w:pBdr>
        <w:spacing w:after="0" w:line="240" w:lineRule="auto"/>
        <w:rPr>
          <w:b/>
          <w:sz w:val="20"/>
          <w:szCs w:val="20"/>
        </w:rPr>
      </w:pPr>
      <w:r w:rsidRPr="00EB6124">
        <w:rPr>
          <w:b/>
          <w:sz w:val="20"/>
          <w:szCs w:val="20"/>
        </w:rPr>
        <w:t>Per Arne Totland</w:t>
      </w:r>
    </w:p>
    <w:p w:rsidR="00EB6124" w:rsidRPr="00AF0943" w:rsidRDefault="00EB6124" w:rsidP="00EB6124">
      <w:pPr>
        <w:spacing w:after="0" w:line="240" w:lineRule="auto"/>
      </w:pPr>
    </w:p>
    <w:p w:rsidR="00BD43FE" w:rsidRPr="00EB6124" w:rsidRDefault="00A01AC3" w:rsidP="00EB6124">
      <w:pPr>
        <w:spacing w:after="0" w:line="240" w:lineRule="auto"/>
        <w:rPr>
          <w:sz w:val="36"/>
        </w:rPr>
      </w:pPr>
      <w:r>
        <w:rPr>
          <w:sz w:val="36"/>
        </w:rPr>
        <w:t>Stadig hetere i nord</w:t>
      </w:r>
    </w:p>
    <w:p w:rsidR="00EB6124" w:rsidRDefault="00EB6124" w:rsidP="00EB6124">
      <w:pPr>
        <w:spacing w:after="0" w:line="240" w:lineRule="auto"/>
      </w:pPr>
    </w:p>
    <w:p w:rsidR="007B30D8" w:rsidRPr="00A01AC3" w:rsidRDefault="00A01AC3" w:rsidP="00EB6124">
      <w:pPr>
        <w:spacing w:after="0" w:line="240" w:lineRule="auto"/>
        <w:rPr>
          <w:b/>
        </w:rPr>
      </w:pPr>
      <w:r w:rsidRPr="00A01AC3">
        <w:rPr>
          <w:b/>
        </w:rPr>
        <w:t>Det er ikke bare klimaendringene og issmeltingen som gjør at det blir varmere i nordområdene. Krisen mellom Russland og Vesten viser ingen tegn til å gå over, og stadig flere frykter at nordområdene blir den neste arenaen for denne konflikten.</w:t>
      </w:r>
    </w:p>
    <w:p w:rsidR="00A01AC3" w:rsidRDefault="00A01AC3" w:rsidP="00EB6124">
      <w:pPr>
        <w:spacing w:after="0" w:line="240" w:lineRule="auto"/>
      </w:pPr>
    </w:p>
    <w:p w:rsidR="00A01AC3" w:rsidRDefault="00A01AC3" w:rsidP="00EB6124">
      <w:pPr>
        <w:spacing w:after="0" w:line="240" w:lineRule="auto"/>
      </w:pPr>
      <w:r>
        <w:t>Parallelt med Ukrainia-krisen har Russland den siste tiden drevet en militær opprusting uten sidestykke i Arktis. Månedlig sjøsettes nye krigsskip og ubåter, og et betydelig antall flybaser og militærforlegninger som ble nedlagt etter den kalde krigen er tatt i bruk igjen. President Vladimir Putin har offentlig erklært at Russland skal være den dominerende stormakten i Arktis, og at han er villig til å støtte denne ambisjonen militært om nødvendig. Denne uken har Russland overraskende satt i gang en stor militærøvelse med 40.000 soldater, marinefartøyer, fly og helikoptre like utenfor norsk farvann i nord.</w:t>
      </w:r>
    </w:p>
    <w:p w:rsidR="00A01AC3" w:rsidRDefault="00A01AC3" w:rsidP="00EB6124">
      <w:pPr>
        <w:spacing w:after="0" w:line="240" w:lineRule="auto"/>
      </w:pPr>
    </w:p>
    <w:p w:rsidR="00A01AC3" w:rsidRDefault="00A01AC3" w:rsidP="00EB6124">
      <w:pPr>
        <w:spacing w:after="0" w:line="240" w:lineRule="auto"/>
      </w:pPr>
      <w:r>
        <w:t xml:space="preserve">Nøkkelordet i forhold til å forstå den russiske militære aggresjonen nå, både i Ukraina og i nordområdene, er provokasjon. Og provokasjon kan i det russiske vokabularet defineres ganske vidt. Både i Georgia og i Ukraina ble folkelig opprør definert som provokasjon, og russiske styrker rullet inn. Det er verdt å merke seg at det nettopp er ordet provokasjon Vladimir Putins medietalerør Ria </w:t>
      </w:r>
      <w:proofErr w:type="spellStart"/>
      <w:r>
        <w:t>Novosti</w:t>
      </w:r>
      <w:proofErr w:type="spellEnd"/>
      <w:r>
        <w:t xml:space="preserve"> bruker for å beskrive Nato-øvelsen som </w:t>
      </w:r>
      <w:r w:rsidR="009A6CB2">
        <w:t>de siste dagene</w:t>
      </w:r>
      <w:r>
        <w:t xml:space="preserve"> er gjennomført i Nord-Norge.</w:t>
      </w:r>
    </w:p>
    <w:p w:rsidR="00A01AC3" w:rsidRDefault="00A01AC3" w:rsidP="00EB6124">
      <w:pPr>
        <w:spacing w:after="0" w:line="240" w:lineRule="auto"/>
      </w:pPr>
    </w:p>
    <w:p w:rsidR="00A01AC3" w:rsidRDefault="00486D8E" w:rsidP="00EB6124">
      <w:pPr>
        <w:spacing w:after="0" w:line="240" w:lineRule="auto"/>
      </w:pPr>
      <w:r>
        <w:t xml:space="preserve">Både </w:t>
      </w:r>
      <w:r w:rsidR="00A01AC3">
        <w:t>i Georgia og i Ukraina er det en del av befolkningen russere, og disse ba angivelig «om hjelp» fra Kreml. Også i Finnmark bor det det antall russere. Nå skal ikke den parallellen trekkes for langt, men i lys av erfaringen skal det kanskje ikke så mye til for at uttrykt misnøye</w:t>
      </w:r>
      <w:r w:rsidR="009A6CB2">
        <w:t xml:space="preserve"> i Kirkenes</w:t>
      </w:r>
      <w:r w:rsidR="00A01AC3">
        <w:t xml:space="preserve"> tolkes som et rop om hjelp i Moskva. Russiske tanks vil neppe rulle inn i Finnmark, men potensialet til å skape en enda større konflikt mellom Norge og Russland er til stede</w:t>
      </w:r>
      <w:r w:rsidR="009A6CB2">
        <w:t>, dersom det er Putins plan.</w:t>
      </w:r>
    </w:p>
    <w:p w:rsidR="00A01AC3" w:rsidRDefault="00A01AC3" w:rsidP="00EB6124">
      <w:pPr>
        <w:spacing w:after="0" w:line="240" w:lineRule="auto"/>
      </w:pPr>
    </w:p>
    <w:p w:rsidR="00A01AC3" w:rsidRDefault="00486D8E" w:rsidP="00EB6124">
      <w:pPr>
        <w:spacing w:after="0" w:line="240" w:lineRule="auto"/>
      </w:pPr>
      <w:r>
        <w:t xml:space="preserve">Det største konfliktpotensialet mellom Norge og Russland er Svalbard. Tidligere Sovjetunionen, og nå Russland, har alltid </w:t>
      </w:r>
      <w:r w:rsidR="009A6CB2">
        <w:t xml:space="preserve">sterkt </w:t>
      </w:r>
      <w:r>
        <w:t>mislikt at Norge har suvereniteten over denne strategisk beliggende øygruppen. Siden Svalbardtraktaten ble inngått i 1920 har russerne gang på gang utfordret den norske suvereniteten, og bølgene har tidvis gått høyt.</w:t>
      </w:r>
    </w:p>
    <w:p w:rsidR="00486D8E" w:rsidRDefault="00486D8E" w:rsidP="00EB6124">
      <w:pPr>
        <w:spacing w:after="0" w:line="240" w:lineRule="auto"/>
      </w:pPr>
    </w:p>
    <w:p w:rsidR="00486D8E" w:rsidRDefault="00486D8E" w:rsidP="00EB6124">
      <w:pPr>
        <w:spacing w:after="0" w:line="240" w:lineRule="auto"/>
      </w:pPr>
      <w:bookmarkStart w:id="0" w:name="_GoBack"/>
      <w:r>
        <w:t>I romanen «Om hundre år er allting gjemt» er det nettopp det russiske grepet med å påstå provokasjoner som benyttes. Påståtte provokasjoner er i romanen drivkraften bak en russisk hybridkrig mot denne delen av Norge.</w:t>
      </w:r>
    </w:p>
    <w:bookmarkEnd w:id="0"/>
    <w:p w:rsidR="00486D8E" w:rsidRDefault="00486D8E" w:rsidP="00EB6124">
      <w:pPr>
        <w:spacing w:after="0" w:line="240" w:lineRule="auto"/>
      </w:pPr>
    </w:p>
    <w:p w:rsidR="00486D8E" w:rsidRDefault="00486D8E" w:rsidP="00EB6124">
      <w:pPr>
        <w:spacing w:after="0" w:line="240" w:lineRule="auto"/>
      </w:pPr>
      <w:r>
        <w:t xml:space="preserve">Og det er nok å ta tak i for Kreml. Russiske talsmenn har lenge hevdet at verdens strengeste miljølov, Svalbardmiljøloven, egentlig er en innretning for å hindre russisk virksomhet på Svalbard. Altså en provokasjon, sett med russiske øyne. I Barentsburg bor det 450 russere og ukrainere. På bestilling kan disse tenkes å føle seg krenket av norske myndigheter. En ny provokasjon. </w:t>
      </w:r>
      <w:r w:rsidR="009A6CB2">
        <w:t xml:space="preserve">Våpenprodusenten </w:t>
      </w:r>
      <w:r>
        <w:t>Kongsberg-gruppen har en stor satellittstasjon på Svalbard, som tar ned mange typer overvå</w:t>
      </w:r>
      <w:r w:rsidR="009A6CB2">
        <w:t>kingsdata. Stasjonen er et komme</w:t>
      </w:r>
      <w:r>
        <w:t xml:space="preserve">rsielt foretak, men selger også sine tjenester til militære kunder. Fra Kreml kan dette fremstilles som en provokasjon. Den norske fiskeriforvaltningen i Svalbardsonen er </w:t>
      </w:r>
      <w:r w:rsidR="009A6CB2">
        <w:t>internasjonalt omst</w:t>
      </w:r>
      <w:r>
        <w:t xml:space="preserve">ridt </w:t>
      </w:r>
      <w:r w:rsidR="009A6CB2">
        <w:t xml:space="preserve">og </w:t>
      </w:r>
      <w:r>
        <w:t>en torn i øyet på russerne. Tallrike russiske trålere er de siste årene blitt arrestert av norsk kystvakt i Svalbardsonen. En kjempe</w:t>
      </w:r>
      <w:r w:rsidR="009A6CB2">
        <w:t>p</w:t>
      </w:r>
      <w:r>
        <w:t xml:space="preserve">rovokasjon. Og for bare noen uker siden utlyste den norske regjeringen </w:t>
      </w:r>
      <w:proofErr w:type="spellStart"/>
      <w:r>
        <w:t>letelisenser</w:t>
      </w:r>
      <w:proofErr w:type="spellEnd"/>
      <w:r>
        <w:t xml:space="preserve"> for olje og gass like ved Bjørnøya, innenfor den såkalte Svalbardkassen. Dette har russerne allerede sagt er en provokasjon.</w:t>
      </w:r>
    </w:p>
    <w:p w:rsidR="00486D8E" w:rsidRDefault="00486D8E" w:rsidP="00EB6124">
      <w:pPr>
        <w:spacing w:after="0" w:line="240" w:lineRule="auto"/>
      </w:pPr>
    </w:p>
    <w:p w:rsidR="00486D8E" w:rsidRDefault="00486D8E" w:rsidP="00EB6124">
      <w:pPr>
        <w:spacing w:after="0" w:line="240" w:lineRule="auto"/>
      </w:pPr>
      <w:r>
        <w:lastRenderedPageBreak/>
        <w:t xml:space="preserve">I romanen brukes </w:t>
      </w:r>
      <w:r w:rsidR="009A6CB2">
        <w:t>den</w:t>
      </w:r>
      <w:r>
        <w:t xml:space="preserve"> russisk</w:t>
      </w:r>
      <w:r w:rsidR="009A6CB2">
        <w:t>e presidenten alle disse grepene</w:t>
      </w:r>
      <w:r>
        <w:t xml:space="preserve"> for å starte en massiv </w:t>
      </w:r>
      <w:proofErr w:type="spellStart"/>
      <w:r>
        <w:t>destabilisering</w:t>
      </w:r>
      <w:proofErr w:type="spellEnd"/>
      <w:r>
        <w:t xml:space="preserve"> av den norske suvereniteten over Svalb</w:t>
      </w:r>
      <w:r w:rsidR="009A6CB2">
        <w:t>ard. Virkeligheten er i ferd me</w:t>
      </w:r>
      <w:r>
        <w:t>d</w:t>
      </w:r>
      <w:r w:rsidR="009A6CB2">
        <w:t xml:space="preserve"> </w:t>
      </w:r>
      <w:r>
        <w:t>å komme uhyggelig nær fiksjonen.</w:t>
      </w:r>
    </w:p>
    <w:p w:rsidR="00486D8E" w:rsidRDefault="00486D8E" w:rsidP="00EB6124">
      <w:pPr>
        <w:spacing w:after="0" w:line="240" w:lineRule="auto"/>
      </w:pPr>
    </w:p>
    <w:p w:rsidR="00486D8E" w:rsidRDefault="009A6CB2" w:rsidP="00EB6124">
      <w:pPr>
        <w:spacing w:after="0" w:line="240" w:lineRule="auto"/>
      </w:pPr>
      <w:r>
        <w:t>I int</w:t>
      </w:r>
      <w:r w:rsidR="00486D8E">
        <w:t xml:space="preserve">ernasjonal politikk </w:t>
      </w:r>
      <w:r>
        <w:t>defineres en trussel som kombinasjonen av kapasitet og intensjon. Russland er i ferd med å bygge opp en overlegen militær kapasitet i nordområdene. Landets president har uttalt at ambisjonen er å være stormakten over alle stormakter i Arktis. Om intensjonen også er militær maktbruk for å oppnå dette, er det ingen utenfor Kreml som vet svaret på. Men dersom det virkelig også ligger en intensjon til grunn, vil Vladimir Putin først lete etter eller konstruere begrunnelser som er plausible sett med russiske øyne. Og en slik begrunnelse heter gjerne provokasjon.</w:t>
      </w:r>
      <w:r w:rsidR="00486D8E">
        <w:t xml:space="preserve">  </w:t>
      </w:r>
    </w:p>
    <w:sectPr w:rsidR="00486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4"/>
    <w:rsid w:val="00116F4B"/>
    <w:rsid w:val="0033537D"/>
    <w:rsid w:val="00486D8E"/>
    <w:rsid w:val="007B30D8"/>
    <w:rsid w:val="009A6CB2"/>
    <w:rsid w:val="00A01AC3"/>
    <w:rsid w:val="00AF0943"/>
    <w:rsid w:val="00BD0DC3"/>
    <w:rsid w:val="00BD43FE"/>
    <w:rsid w:val="00C55419"/>
    <w:rsid w:val="00EB61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B2EC-B0F4-4EFE-8E24-9E26AC6B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3620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 Totland</dc:creator>
  <cp:keywords/>
  <dc:description/>
  <cp:lastModifiedBy>Hansen, Tone</cp:lastModifiedBy>
  <cp:revision>2</cp:revision>
  <dcterms:created xsi:type="dcterms:W3CDTF">2015-03-18T11:12:00Z</dcterms:created>
  <dcterms:modified xsi:type="dcterms:W3CDTF">2015-03-18T11:12:00Z</dcterms:modified>
</cp:coreProperties>
</file>