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1C5" w:rsidRDefault="00AB71C5">
      <w:bookmarkStart w:id="0" w:name="_GoBack"/>
      <w:bookmarkEnd w:id="0"/>
    </w:p>
    <w:tbl>
      <w:tblPr>
        <w:tblW w:w="0" w:type="auto"/>
        <w:tblInd w:w="3331" w:type="dxa"/>
        <w:tblLayout w:type="fixed"/>
        <w:tblCellMar>
          <w:left w:w="70" w:type="dxa"/>
          <w:right w:w="70" w:type="dxa"/>
        </w:tblCellMar>
        <w:tblLook w:val="0000" w:firstRow="0" w:lastRow="0" w:firstColumn="0" w:lastColumn="0" w:noHBand="0" w:noVBand="0"/>
      </w:tblPr>
      <w:tblGrid>
        <w:gridCol w:w="4605"/>
      </w:tblGrid>
      <w:tr w:rsidR="00E90D6C">
        <w:tc>
          <w:tcPr>
            <w:tcW w:w="4605" w:type="dxa"/>
          </w:tcPr>
          <w:p w:rsidR="00E90D6C" w:rsidRDefault="00E90D6C" w:rsidP="00AB71C5">
            <w:pPr>
              <w:rPr>
                <w:rFonts w:cs="Arial"/>
              </w:rPr>
            </w:pPr>
            <w:bookmarkStart w:id="1" w:name="Postnr"/>
            <w:bookmarkEnd w:id="1"/>
          </w:p>
        </w:tc>
      </w:tr>
    </w:tbl>
    <w:p w:rsidR="00E90D6C" w:rsidRDefault="00E90D6C">
      <w:pPr>
        <w:rPr>
          <w:rFonts w:cs="Arial"/>
        </w:rPr>
      </w:pPr>
    </w:p>
    <w:p w:rsidR="00E90D6C" w:rsidRDefault="00E90D6C">
      <w:pPr>
        <w:pStyle w:val="Sidhuvud"/>
        <w:tabs>
          <w:tab w:val="clear" w:pos="4536"/>
          <w:tab w:val="clear" w:pos="9072"/>
        </w:tabs>
        <w:rPr>
          <w:rFonts w:cs="Arial"/>
        </w:rPr>
      </w:pPr>
    </w:p>
    <w:p w:rsidR="000D719F" w:rsidRPr="00C8772E" w:rsidRDefault="005F2FE3" w:rsidP="00392196">
      <w:pPr>
        <w:pStyle w:val="Rubrik"/>
        <w:ind w:left="-1418"/>
        <w:rPr>
          <w:color w:val="auto"/>
          <w:sz w:val="40"/>
          <w:szCs w:val="40"/>
        </w:rPr>
      </w:pPr>
      <w:bookmarkStart w:id="2" w:name="Rubrik"/>
      <w:bookmarkEnd w:id="2"/>
      <w:r w:rsidRPr="00C8772E">
        <w:rPr>
          <w:color w:val="auto"/>
          <w:sz w:val="40"/>
          <w:szCs w:val="40"/>
        </w:rPr>
        <w:t>Komfortvärmesystemet</w:t>
      </w:r>
      <w:r w:rsidR="000D719F" w:rsidRPr="00C8772E">
        <w:rPr>
          <w:color w:val="auto"/>
          <w:sz w:val="40"/>
          <w:szCs w:val="40"/>
        </w:rPr>
        <w:t xml:space="preserve"> – </w:t>
      </w:r>
      <w:r w:rsidR="000D719F" w:rsidRPr="00C8772E">
        <w:rPr>
          <w:color w:val="auto"/>
          <w:sz w:val="40"/>
          <w:szCs w:val="40"/>
        </w:rPr>
        <w:br/>
        <w:t>en utmaning vi vill komma till rätta med</w:t>
      </w:r>
    </w:p>
    <w:p w:rsidR="000D719F" w:rsidRDefault="000D719F" w:rsidP="000D719F"/>
    <w:p w:rsidR="005F2FE3" w:rsidRPr="00CA4A2A" w:rsidRDefault="005F2FE3" w:rsidP="005F2FE3">
      <w:pPr>
        <w:spacing w:line="276" w:lineRule="auto"/>
        <w:ind w:left="-1418" w:right="425"/>
        <w:rPr>
          <w:rFonts w:asciiTheme="minorHAnsi" w:hAnsiTheme="minorHAnsi" w:cstheme="minorHAnsi"/>
          <w:sz w:val="22"/>
          <w:szCs w:val="22"/>
        </w:rPr>
      </w:pPr>
      <w:r w:rsidRPr="00CA4A2A">
        <w:rPr>
          <w:rFonts w:asciiTheme="minorHAnsi" w:hAnsiTheme="minorHAnsi" w:cstheme="minorHAnsi"/>
          <w:sz w:val="22"/>
          <w:szCs w:val="22"/>
        </w:rPr>
        <w:t>Vintern närmar sig med kyla och blåst och vårt komfortvärmesystem är till för att hjälpa dig att hålla den temperatur som du tycker är behaglig och samtidigt är beredd att betala för.</w:t>
      </w:r>
      <w:r w:rsidRPr="00CA4A2A">
        <w:rPr>
          <w:rFonts w:asciiTheme="minorHAnsi" w:hAnsiTheme="minorHAnsi" w:cstheme="minorHAnsi"/>
          <w:sz w:val="22"/>
          <w:szCs w:val="22"/>
        </w:rPr>
        <w:br/>
      </w:r>
    </w:p>
    <w:p w:rsidR="005F2FE3" w:rsidRPr="00CA4A2A" w:rsidRDefault="005F2FE3" w:rsidP="005F2FE3">
      <w:pPr>
        <w:spacing w:line="276" w:lineRule="auto"/>
        <w:ind w:left="-1418" w:right="425"/>
        <w:rPr>
          <w:rFonts w:asciiTheme="minorHAnsi" w:hAnsiTheme="minorHAnsi" w:cstheme="minorHAnsi"/>
          <w:sz w:val="22"/>
          <w:szCs w:val="22"/>
        </w:rPr>
      </w:pPr>
      <w:r w:rsidRPr="00CA4A2A">
        <w:rPr>
          <w:rFonts w:asciiTheme="minorHAnsi" w:hAnsiTheme="minorHAnsi" w:cstheme="minorHAnsi"/>
          <w:sz w:val="22"/>
          <w:szCs w:val="22"/>
        </w:rPr>
        <w:t xml:space="preserve">Som hyresgäst hos oss i Helsingborgshem </w:t>
      </w:r>
      <w:r>
        <w:rPr>
          <w:rFonts w:asciiTheme="minorHAnsi" w:hAnsiTheme="minorHAnsi" w:cstheme="minorHAnsi"/>
          <w:sz w:val="22"/>
          <w:szCs w:val="22"/>
        </w:rPr>
        <w:t>är</w:t>
      </w:r>
      <w:r w:rsidRPr="00CA4A2A">
        <w:rPr>
          <w:rFonts w:asciiTheme="minorHAnsi" w:hAnsiTheme="minorHAnsi" w:cstheme="minorHAnsi"/>
          <w:sz w:val="22"/>
          <w:szCs w:val="22"/>
        </w:rPr>
        <w:t xml:space="preserve"> du garanterad att ha 21 grader i din lägenhet. </w:t>
      </w:r>
      <w:r>
        <w:rPr>
          <w:rFonts w:asciiTheme="minorHAnsi" w:hAnsiTheme="minorHAnsi" w:cstheme="minorHAnsi"/>
          <w:sz w:val="22"/>
          <w:szCs w:val="22"/>
        </w:rPr>
        <w:br/>
      </w:r>
      <w:r w:rsidRPr="00CA4A2A">
        <w:rPr>
          <w:rFonts w:asciiTheme="minorHAnsi" w:hAnsiTheme="minorHAnsi" w:cstheme="minorHAnsi"/>
          <w:sz w:val="22"/>
          <w:szCs w:val="22"/>
        </w:rPr>
        <w:t>21 grader ingår i det hyresbelopp du betalar varje månad. Med ett komfortvärmesystem ska du ha möjlighet att sänka till 18 grader och få rabatt på hyran, eller att höja upp till 23 grader och betala lite extra för de extra graderna.</w:t>
      </w:r>
      <w:r w:rsidRPr="00CA4A2A">
        <w:rPr>
          <w:rFonts w:asciiTheme="minorHAnsi" w:hAnsiTheme="minorHAnsi" w:cstheme="minorHAnsi"/>
          <w:sz w:val="22"/>
          <w:szCs w:val="22"/>
        </w:rPr>
        <w:br/>
      </w:r>
    </w:p>
    <w:p w:rsidR="005F2FE3" w:rsidRPr="00CA4A2A" w:rsidRDefault="005F2FE3" w:rsidP="005F2FE3">
      <w:pPr>
        <w:spacing w:line="276" w:lineRule="auto"/>
        <w:ind w:left="-1418" w:right="425"/>
        <w:rPr>
          <w:rFonts w:asciiTheme="minorHAnsi" w:hAnsiTheme="minorHAnsi" w:cstheme="minorHAnsi"/>
          <w:sz w:val="22"/>
          <w:szCs w:val="22"/>
        </w:rPr>
      </w:pPr>
      <w:r w:rsidRPr="00CA4A2A">
        <w:rPr>
          <w:rFonts w:asciiTheme="minorHAnsi" w:hAnsiTheme="minorHAnsi" w:cstheme="minorHAnsi"/>
          <w:sz w:val="22"/>
          <w:szCs w:val="22"/>
        </w:rPr>
        <w:t>Den återkoppling vi fått från våra hyresgäster och de utvärderingar vi själva gjort visar att tekniken i de flesta fall fungerar bra men att den också har sina begränsningar. Ett komfortvärme</w:t>
      </w:r>
      <w:r w:rsidR="00874728">
        <w:rPr>
          <w:rFonts w:asciiTheme="minorHAnsi" w:hAnsiTheme="minorHAnsi" w:cstheme="minorHAnsi"/>
          <w:sz w:val="22"/>
          <w:szCs w:val="22"/>
        </w:rPr>
        <w:t>-</w:t>
      </w:r>
      <w:r w:rsidRPr="00CA4A2A">
        <w:rPr>
          <w:rFonts w:asciiTheme="minorHAnsi" w:hAnsiTheme="minorHAnsi" w:cstheme="minorHAnsi"/>
          <w:sz w:val="22"/>
          <w:szCs w:val="22"/>
        </w:rPr>
        <w:t>system är en avancerad mätmetod som tar hänsyn till en mängd olika faktorer för att räkna fram den värmeförbrukning du vid varje avräkningstillfälle betalar för. Men det är också tydligt att det finns saker som systemet inte klarar av att hantera på ett tillfredsställande sätt.</w:t>
      </w:r>
      <w:r w:rsidRPr="00CA4A2A">
        <w:rPr>
          <w:rFonts w:asciiTheme="minorHAnsi" w:hAnsiTheme="minorHAnsi" w:cstheme="minorHAnsi"/>
          <w:sz w:val="22"/>
          <w:szCs w:val="22"/>
        </w:rPr>
        <w:br/>
        <w:t xml:space="preserve"> </w:t>
      </w:r>
    </w:p>
    <w:p w:rsidR="005F2FE3" w:rsidRPr="00CA4A2A" w:rsidRDefault="005F2FE3" w:rsidP="005F2FE3">
      <w:pPr>
        <w:spacing w:line="276" w:lineRule="auto"/>
        <w:ind w:left="-1418" w:right="425"/>
        <w:rPr>
          <w:rFonts w:asciiTheme="minorHAnsi" w:hAnsiTheme="minorHAnsi" w:cstheme="minorHAnsi"/>
          <w:sz w:val="22"/>
          <w:szCs w:val="22"/>
        </w:rPr>
      </w:pPr>
      <w:r w:rsidRPr="00CA4A2A">
        <w:rPr>
          <w:rFonts w:asciiTheme="minorHAnsi" w:hAnsiTheme="minorHAnsi" w:cstheme="minorHAnsi"/>
          <w:sz w:val="22"/>
          <w:szCs w:val="22"/>
        </w:rPr>
        <w:t>Eftersom vi</w:t>
      </w:r>
      <w:r>
        <w:rPr>
          <w:rFonts w:asciiTheme="minorHAnsi" w:hAnsiTheme="minorHAnsi" w:cstheme="minorHAnsi"/>
          <w:sz w:val="22"/>
          <w:szCs w:val="22"/>
        </w:rPr>
        <w:t xml:space="preserve"> i dagsläget</w:t>
      </w:r>
      <w:r w:rsidRPr="00CA4A2A">
        <w:rPr>
          <w:rFonts w:asciiTheme="minorHAnsi" w:hAnsiTheme="minorHAnsi" w:cstheme="minorHAnsi"/>
          <w:sz w:val="22"/>
          <w:szCs w:val="22"/>
        </w:rPr>
        <w:t xml:space="preserve"> inte kan garantera att alla har tillräcklig möjlighet att påverka sin värmeförbrukning har vi bestämt oss för att ändra våra debiteringsrutiner och höja gränsen för när värmedebitering sker.</w:t>
      </w:r>
      <w:r>
        <w:rPr>
          <w:rFonts w:asciiTheme="minorHAnsi" w:hAnsiTheme="minorHAnsi" w:cstheme="minorHAnsi"/>
          <w:sz w:val="22"/>
          <w:szCs w:val="22"/>
        </w:rPr>
        <w:t xml:space="preserve"> </w:t>
      </w:r>
      <w:r w:rsidRPr="00CA4A2A">
        <w:rPr>
          <w:rFonts w:asciiTheme="minorHAnsi" w:hAnsiTheme="minorHAnsi" w:cstheme="minorHAnsi"/>
          <w:sz w:val="22"/>
          <w:szCs w:val="22"/>
        </w:rPr>
        <w:br/>
        <w:t xml:space="preserve"> </w:t>
      </w:r>
    </w:p>
    <w:p w:rsidR="005F2FE3" w:rsidRPr="00CA4A2A" w:rsidRDefault="005F2FE3" w:rsidP="005F2FE3">
      <w:pPr>
        <w:spacing w:line="276" w:lineRule="auto"/>
        <w:ind w:left="-1418" w:right="425"/>
        <w:rPr>
          <w:rFonts w:asciiTheme="minorHAnsi" w:hAnsiTheme="minorHAnsi" w:cstheme="minorHAnsi"/>
          <w:b/>
          <w:sz w:val="20"/>
        </w:rPr>
      </w:pPr>
      <w:r w:rsidRPr="00CA4A2A">
        <w:rPr>
          <w:rFonts w:asciiTheme="minorHAnsi" w:hAnsiTheme="minorHAnsi" w:cstheme="minorHAnsi"/>
          <w:sz w:val="22"/>
          <w:szCs w:val="22"/>
        </w:rPr>
        <w:t xml:space="preserve">Tidigare har vi debiterat all merförbrukning som överstigit 5 kronor, men från och med </w:t>
      </w:r>
      <w:r w:rsidRPr="001A5DDD">
        <w:rPr>
          <w:rFonts w:asciiTheme="minorHAnsi" w:hAnsiTheme="minorHAnsi" w:cstheme="minorHAnsi"/>
          <w:sz w:val="22"/>
          <w:szCs w:val="22"/>
        </w:rPr>
        <w:t>den avräkningsperiod som redovisas på hyresavin för november 2012</w:t>
      </w:r>
      <w:r w:rsidRPr="00CA4A2A">
        <w:rPr>
          <w:rFonts w:asciiTheme="minorHAnsi" w:hAnsiTheme="minorHAnsi" w:cstheme="minorHAnsi"/>
          <w:sz w:val="22"/>
          <w:szCs w:val="22"/>
        </w:rPr>
        <w:t xml:space="preserve"> kommer du endast att behöva betala belopp från 50 kronor och över. Väljer du att sänka din värme, och därmed ha under 21 grader, återbetalar vi alla belopp oavsett hur små de är.</w:t>
      </w:r>
      <w:r w:rsidRPr="00CA4A2A">
        <w:rPr>
          <w:rFonts w:asciiTheme="minorHAnsi" w:hAnsiTheme="minorHAnsi" w:cstheme="minorHAnsi"/>
          <w:sz w:val="22"/>
          <w:szCs w:val="22"/>
        </w:rPr>
        <w:br/>
      </w:r>
      <w:r w:rsidRPr="00CA4A2A">
        <w:rPr>
          <w:rFonts w:asciiTheme="minorHAnsi" w:hAnsiTheme="minorHAnsi" w:cstheme="minorHAnsi"/>
          <w:sz w:val="22"/>
          <w:szCs w:val="22"/>
        </w:rPr>
        <w:br/>
        <w:t>På vår hemsida kan du alltid följa din förbrukning,</w:t>
      </w:r>
      <w:r w:rsidRPr="00CA4A2A">
        <w:rPr>
          <w:rFonts w:asciiTheme="minorHAnsi" w:hAnsiTheme="minorHAnsi" w:cstheme="minorHAnsi"/>
          <w:i/>
          <w:iCs/>
          <w:sz w:val="22"/>
          <w:szCs w:val="22"/>
        </w:rPr>
        <w:t xml:space="preserve"> </w:t>
      </w:r>
      <w:r w:rsidRPr="00CA4A2A">
        <w:rPr>
          <w:rFonts w:asciiTheme="minorHAnsi" w:hAnsiTheme="minorHAnsi" w:cstheme="minorHAnsi"/>
          <w:iCs/>
          <w:sz w:val="22"/>
          <w:szCs w:val="22"/>
        </w:rPr>
        <w:t>d.v.s. din medeltemperatur och din förbrukade vattenvolym,</w:t>
      </w:r>
      <w:r w:rsidRPr="00CA4A2A">
        <w:rPr>
          <w:rFonts w:asciiTheme="minorHAnsi" w:hAnsiTheme="minorHAnsi" w:cstheme="minorHAnsi"/>
          <w:sz w:val="22"/>
          <w:szCs w:val="22"/>
        </w:rPr>
        <w:t xml:space="preserve"> i 15-dagarsperioder.</w:t>
      </w:r>
    </w:p>
    <w:p w:rsidR="005F2FE3" w:rsidRPr="00CA4A2A" w:rsidRDefault="005F2FE3" w:rsidP="00874728">
      <w:pPr>
        <w:pStyle w:val="Default"/>
        <w:spacing w:line="276" w:lineRule="auto"/>
        <w:ind w:left="-1418" w:right="425"/>
        <w:rPr>
          <w:rFonts w:asciiTheme="minorHAnsi" w:hAnsiTheme="minorHAnsi" w:cstheme="minorHAnsi"/>
          <w:sz w:val="22"/>
          <w:szCs w:val="22"/>
        </w:rPr>
      </w:pPr>
      <w:r>
        <w:rPr>
          <w:rFonts w:asciiTheme="minorHAnsi" w:hAnsiTheme="minorHAnsi" w:cstheme="minorHAnsi"/>
          <w:sz w:val="22"/>
          <w:szCs w:val="22"/>
        </w:rPr>
        <w:br/>
      </w:r>
      <w:r w:rsidRPr="00CA4A2A">
        <w:rPr>
          <w:rFonts w:asciiTheme="minorHAnsi" w:hAnsiTheme="minorHAnsi" w:cstheme="minorHAnsi"/>
          <w:sz w:val="22"/>
          <w:szCs w:val="22"/>
        </w:rPr>
        <w:t xml:space="preserve">Du loggar in med ditt personnummer och ditt lösenord högst upp på startsidan och klickar därefter på </w:t>
      </w:r>
      <w:r w:rsidRPr="00CA4A2A">
        <w:rPr>
          <w:rStyle w:val="Stark"/>
          <w:rFonts w:asciiTheme="minorHAnsi" w:hAnsiTheme="minorHAnsi" w:cstheme="minorHAnsi"/>
          <w:i/>
          <w:sz w:val="22"/>
          <w:szCs w:val="22"/>
        </w:rPr>
        <w:t>Komfortmätning+</w:t>
      </w:r>
      <w:r w:rsidRPr="00CA4A2A">
        <w:rPr>
          <w:rFonts w:asciiTheme="minorHAnsi" w:hAnsiTheme="minorHAnsi" w:cstheme="minorHAnsi"/>
          <w:sz w:val="22"/>
          <w:szCs w:val="22"/>
        </w:rPr>
        <w:t xml:space="preserve"> under rubriken </w:t>
      </w:r>
      <w:r w:rsidRPr="00CA4A2A">
        <w:rPr>
          <w:rStyle w:val="Stark"/>
          <w:rFonts w:asciiTheme="minorHAnsi" w:hAnsiTheme="minorHAnsi" w:cstheme="minorHAnsi"/>
          <w:i/>
          <w:sz w:val="22"/>
          <w:szCs w:val="22"/>
        </w:rPr>
        <w:t>Mitt boende</w:t>
      </w:r>
      <w:r w:rsidRPr="00CA4A2A">
        <w:rPr>
          <w:rFonts w:asciiTheme="minorHAnsi" w:hAnsiTheme="minorHAnsi" w:cstheme="minorHAnsi"/>
          <w:b/>
          <w:i/>
          <w:sz w:val="22"/>
          <w:szCs w:val="22"/>
        </w:rPr>
        <w:t>.</w:t>
      </w:r>
      <w:r w:rsidRPr="00CA4A2A">
        <w:rPr>
          <w:rFonts w:asciiTheme="minorHAnsi" w:hAnsiTheme="minorHAnsi" w:cstheme="minorHAnsi"/>
          <w:sz w:val="22"/>
          <w:szCs w:val="22"/>
        </w:rPr>
        <w:t xml:space="preserve"> Därefter klickar du på rubriken </w:t>
      </w:r>
      <w:r w:rsidRPr="00CA4A2A">
        <w:rPr>
          <w:rStyle w:val="Stark"/>
          <w:rFonts w:asciiTheme="minorHAnsi" w:hAnsiTheme="minorHAnsi" w:cstheme="minorHAnsi"/>
          <w:i/>
          <w:sz w:val="22"/>
          <w:szCs w:val="22"/>
        </w:rPr>
        <w:t>Klicka här för att se din lägenhets mätvärden</w:t>
      </w:r>
      <w:r w:rsidRPr="00CA4A2A">
        <w:rPr>
          <w:rFonts w:asciiTheme="minorHAnsi" w:hAnsiTheme="minorHAnsi" w:cstheme="minorHAnsi"/>
          <w:b/>
          <w:i/>
          <w:sz w:val="22"/>
          <w:szCs w:val="22"/>
        </w:rPr>
        <w:t>.</w:t>
      </w:r>
      <w:r w:rsidRPr="00CA4A2A">
        <w:rPr>
          <w:rFonts w:asciiTheme="minorHAnsi" w:hAnsiTheme="minorHAnsi" w:cstheme="minorHAnsi"/>
          <w:sz w:val="22"/>
          <w:szCs w:val="22"/>
        </w:rPr>
        <w:t xml:space="preserve"> Du kan också ringa din kundvärd eller till Kundservice (042-20 81 00), för att få besked.</w:t>
      </w:r>
    </w:p>
    <w:p w:rsidR="00392196" w:rsidRDefault="000D719F" w:rsidP="005F2FE3">
      <w:pPr>
        <w:pStyle w:val="Default"/>
        <w:spacing w:line="276" w:lineRule="auto"/>
        <w:ind w:left="-1418" w:right="425"/>
        <w:rPr>
          <w:rFonts w:asciiTheme="minorHAnsi" w:hAnsiTheme="minorHAnsi" w:cstheme="minorHAnsi"/>
          <w:sz w:val="22"/>
          <w:szCs w:val="22"/>
        </w:rPr>
      </w:pPr>
      <w:r w:rsidRPr="000D719F">
        <w:rPr>
          <w:rFonts w:ascii="Calibri" w:hAnsi="Calibri" w:cs="Calibri"/>
        </w:rPr>
        <w:br/>
      </w:r>
    </w:p>
    <w:p w:rsidR="005F2FE3" w:rsidRPr="00CA4A2A" w:rsidRDefault="005F2FE3" w:rsidP="005F2FE3">
      <w:pPr>
        <w:pStyle w:val="Default"/>
        <w:spacing w:line="276" w:lineRule="auto"/>
        <w:ind w:left="-1418" w:right="425"/>
        <w:rPr>
          <w:rFonts w:asciiTheme="minorHAnsi" w:hAnsiTheme="minorHAnsi" w:cstheme="minorHAnsi"/>
          <w:sz w:val="22"/>
          <w:szCs w:val="22"/>
        </w:rPr>
      </w:pPr>
      <w:r w:rsidRPr="00CA4A2A">
        <w:rPr>
          <w:rFonts w:asciiTheme="minorHAnsi" w:hAnsiTheme="minorHAnsi" w:cstheme="minorHAnsi"/>
          <w:sz w:val="22"/>
          <w:szCs w:val="22"/>
        </w:rPr>
        <w:lastRenderedPageBreak/>
        <w:t>På din hyresavi redovisas inte dina förbrukningsvärden utan endast den summa som du, beroende på hur din förbrukning ser ut, antingen får tillbaka genom avdrag på hyran eller ska betala som tillägg.</w:t>
      </w:r>
      <w:r w:rsidRPr="00CA4A2A">
        <w:rPr>
          <w:rFonts w:asciiTheme="minorHAnsi" w:hAnsiTheme="minorHAnsi" w:cstheme="minorHAnsi"/>
        </w:rPr>
        <w:t xml:space="preserve"> </w:t>
      </w:r>
      <w:r w:rsidRPr="00CA4A2A">
        <w:rPr>
          <w:rFonts w:asciiTheme="minorHAnsi" w:hAnsiTheme="minorHAnsi" w:cstheme="minorHAnsi"/>
          <w:sz w:val="22"/>
          <w:szCs w:val="22"/>
        </w:rPr>
        <w:t>Vi hoppas kunna synkronisera detta i framtiden.</w:t>
      </w:r>
    </w:p>
    <w:p w:rsidR="005F2FE3" w:rsidRPr="00CA4A2A" w:rsidRDefault="005F2FE3" w:rsidP="005F2FE3">
      <w:pPr>
        <w:spacing w:line="276" w:lineRule="auto"/>
        <w:ind w:right="425"/>
        <w:rPr>
          <w:rFonts w:asciiTheme="minorHAnsi" w:hAnsiTheme="minorHAnsi" w:cstheme="minorHAnsi"/>
        </w:rPr>
      </w:pPr>
    </w:p>
    <w:p w:rsidR="005F2FE3" w:rsidRPr="00CA4A2A" w:rsidRDefault="005F2FE3" w:rsidP="005F2FE3">
      <w:pPr>
        <w:spacing w:line="276" w:lineRule="auto"/>
        <w:ind w:left="-1418" w:right="425"/>
        <w:rPr>
          <w:rFonts w:asciiTheme="minorHAnsi" w:hAnsiTheme="minorHAnsi" w:cstheme="minorHAnsi"/>
          <w:sz w:val="22"/>
          <w:szCs w:val="22"/>
        </w:rPr>
      </w:pPr>
      <w:r w:rsidRPr="00CA4A2A">
        <w:rPr>
          <w:rFonts w:asciiTheme="minorHAnsi" w:hAnsiTheme="minorHAnsi" w:cstheme="minorHAnsi"/>
          <w:sz w:val="22"/>
          <w:szCs w:val="22"/>
        </w:rPr>
        <w:t>Kanske är du en av de många hyresgäster som gjort oss uppmärksamma på systemets begränsningar och det är vi i så fall mycket tacksamma för. Nu i efterhand kan vi konstatera att vi borde ha agerat snabbare och med tydligare information. Det har vi lärt oss till framtida installationer av komfortvärmesystemet.</w:t>
      </w:r>
    </w:p>
    <w:p w:rsidR="005F2FE3" w:rsidRPr="00CA4A2A" w:rsidRDefault="005F2FE3" w:rsidP="005F2FE3">
      <w:pPr>
        <w:spacing w:line="276" w:lineRule="auto"/>
        <w:ind w:right="425"/>
        <w:rPr>
          <w:rFonts w:asciiTheme="minorHAnsi" w:hAnsiTheme="minorHAnsi" w:cstheme="minorHAnsi"/>
          <w:sz w:val="22"/>
          <w:szCs w:val="22"/>
        </w:rPr>
      </w:pPr>
    </w:p>
    <w:p w:rsidR="005F2FE3" w:rsidRDefault="005F2FE3" w:rsidP="005F2FE3">
      <w:pPr>
        <w:spacing w:line="276" w:lineRule="auto"/>
        <w:ind w:left="-1418" w:right="425"/>
        <w:rPr>
          <w:rFonts w:asciiTheme="minorHAnsi" w:hAnsiTheme="minorHAnsi" w:cstheme="minorHAnsi"/>
          <w:sz w:val="22"/>
          <w:szCs w:val="22"/>
        </w:rPr>
      </w:pPr>
      <w:r w:rsidRPr="00CA4A2A">
        <w:rPr>
          <w:rFonts w:asciiTheme="minorHAnsi" w:hAnsiTheme="minorHAnsi" w:cstheme="minorHAnsi"/>
          <w:sz w:val="22"/>
          <w:szCs w:val="22"/>
        </w:rPr>
        <w:t>Upplever du att komfortvärmesystemet inte fungerar som det ska där du bor, att termostaterna krånglar eller att tätningslisterna i dina fönster är dåliga, är det viktig att du berättar det för oss. Då ringer du vår kund</w:t>
      </w:r>
      <w:r>
        <w:rPr>
          <w:rFonts w:asciiTheme="minorHAnsi" w:hAnsiTheme="minorHAnsi" w:cstheme="minorHAnsi"/>
          <w:sz w:val="22"/>
          <w:szCs w:val="22"/>
        </w:rPr>
        <w:t>service</w:t>
      </w:r>
      <w:r w:rsidRPr="00CA4A2A">
        <w:rPr>
          <w:rFonts w:asciiTheme="minorHAnsi" w:hAnsiTheme="minorHAnsi" w:cstheme="minorHAnsi"/>
          <w:sz w:val="22"/>
          <w:szCs w:val="22"/>
        </w:rPr>
        <w:t xml:space="preserve"> på 20 81 00 eller gör en felanmälan via Hemtorget på vår hemsida. En kort tid därefter får du sedan besök av en reparatör som kontrollerar ditt system och reparerar eventuella fel.</w:t>
      </w:r>
    </w:p>
    <w:p w:rsidR="005F2FE3" w:rsidRDefault="005F2FE3" w:rsidP="005F2FE3">
      <w:pPr>
        <w:spacing w:line="276" w:lineRule="auto"/>
        <w:ind w:right="425"/>
        <w:rPr>
          <w:rFonts w:asciiTheme="minorHAnsi" w:hAnsiTheme="minorHAnsi" w:cstheme="minorHAnsi"/>
          <w:sz w:val="22"/>
          <w:szCs w:val="22"/>
        </w:rPr>
      </w:pPr>
    </w:p>
    <w:p w:rsidR="005F2FE3" w:rsidRPr="00865D8E" w:rsidRDefault="005F2FE3" w:rsidP="005F2FE3">
      <w:pPr>
        <w:spacing w:line="276" w:lineRule="auto"/>
        <w:ind w:left="-1418" w:right="425"/>
        <w:rPr>
          <w:rFonts w:asciiTheme="minorHAnsi" w:hAnsiTheme="minorHAnsi" w:cstheme="minorHAnsi"/>
          <w:sz w:val="22"/>
          <w:szCs w:val="22"/>
        </w:rPr>
      </w:pPr>
      <w:r w:rsidRPr="00865D8E">
        <w:rPr>
          <w:rFonts w:asciiTheme="minorHAnsi" w:hAnsiTheme="minorHAnsi" w:cstheme="minorHAnsi"/>
          <w:sz w:val="22"/>
          <w:szCs w:val="22"/>
        </w:rPr>
        <w:t>Vi har tillsatt en åtgärdsgrupp som löpande arbetar med att inventera och åtgärda de fastigheter där vi fått indikation på att problem finns. De arbetar i huvudsak efter en turlista som är baserad på antalet felanmälningar vi fått in, men de gör även akuta punktinsatser och tillfälliga justeringar där detta behövs.  Du kommer inom kort att kunna se den kontinuerligt uppdaterade turlistan på vår hemsida.</w:t>
      </w:r>
    </w:p>
    <w:p w:rsidR="000D719F" w:rsidRPr="000D719F" w:rsidRDefault="005F2FE3" w:rsidP="005F2FE3">
      <w:pPr>
        <w:spacing w:line="276" w:lineRule="auto"/>
        <w:ind w:left="-1418" w:right="425"/>
        <w:rPr>
          <w:rFonts w:ascii="Calibri" w:hAnsi="Calibri" w:cs="Calibri"/>
          <w:szCs w:val="24"/>
        </w:rPr>
      </w:pPr>
      <w:r w:rsidRPr="00CA4A2A">
        <w:rPr>
          <w:rFonts w:asciiTheme="minorHAnsi" w:hAnsiTheme="minorHAnsi" w:cstheme="minorHAnsi"/>
          <w:sz w:val="22"/>
          <w:szCs w:val="22"/>
        </w:rPr>
        <w:br/>
      </w:r>
      <w:r>
        <w:rPr>
          <w:rFonts w:asciiTheme="minorHAnsi" w:hAnsiTheme="minorHAnsi" w:cstheme="minorHAnsi"/>
          <w:sz w:val="22"/>
          <w:szCs w:val="22"/>
        </w:rPr>
        <w:t xml:space="preserve">På vår hemsida, </w:t>
      </w:r>
      <w:r w:rsidRPr="00C8772E">
        <w:rPr>
          <w:rFonts w:asciiTheme="minorHAnsi" w:hAnsiTheme="minorHAnsi" w:cstheme="minorHAnsi"/>
          <w:sz w:val="22"/>
          <w:szCs w:val="22"/>
        </w:rPr>
        <w:t>www.helsingborgshem.se/</w:t>
      </w:r>
      <w:proofErr w:type="spellStart"/>
      <w:r w:rsidRPr="00C8772E">
        <w:rPr>
          <w:rFonts w:asciiTheme="minorHAnsi" w:hAnsiTheme="minorHAnsi" w:cstheme="minorHAnsi"/>
          <w:sz w:val="22"/>
          <w:szCs w:val="22"/>
        </w:rPr>
        <w:t>index.php?page</w:t>
      </w:r>
      <w:proofErr w:type="spellEnd"/>
      <w:r w:rsidRPr="00C8772E">
        <w:rPr>
          <w:rFonts w:asciiTheme="minorHAnsi" w:hAnsiTheme="minorHAnsi" w:cstheme="minorHAnsi"/>
          <w:sz w:val="22"/>
          <w:szCs w:val="22"/>
        </w:rPr>
        <w:t>=komfortvarme</w:t>
      </w:r>
      <w:r>
        <w:rPr>
          <w:rFonts w:asciiTheme="minorHAnsi" w:hAnsiTheme="minorHAnsi" w:cstheme="minorHAnsi"/>
          <w:sz w:val="22"/>
          <w:szCs w:val="22"/>
        </w:rPr>
        <w:t xml:space="preserve">, har vi sammanställt de vanligaste frågorna om komfortmätning. </w:t>
      </w:r>
      <w:r w:rsidRPr="00CA4A2A">
        <w:rPr>
          <w:rFonts w:asciiTheme="minorHAnsi" w:hAnsiTheme="minorHAnsi" w:cstheme="minorHAnsi"/>
          <w:sz w:val="22"/>
          <w:szCs w:val="22"/>
        </w:rPr>
        <w:t>Har du andra frågor eller funderingar kring komforten i din lägenhet är du alltid välkommen att kontakta oss.</w:t>
      </w:r>
    </w:p>
    <w:p w:rsidR="000D719F" w:rsidRPr="000D719F" w:rsidRDefault="000D719F" w:rsidP="005F2FE3">
      <w:pPr>
        <w:ind w:right="425"/>
        <w:rPr>
          <w:rFonts w:ascii="Calibri" w:hAnsi="Calibri" w:cs="Calibri"/>
          <w:szCs w:val="24"/>
        </w:rPr>
      </w:pPr>
    </w:p>
    <w:p w:rsidR="000D719F" w:rsidRPr="000D719F" w:rsidRDefault="000D719F" w:rsidP="005F2FE3">
      <w:pPr>
        <w:ind w:left="-1418" w:right="425"/>
        <w:rPr>
          <w:rFonts w:ascii="Calibri" w:hAnsi="Calibri" w:cs="Calibri"/>
          <w:szCs w:val="24"/>
        </w:rPr>
      </w:pPr>
      <w:r w:rsidRPr="000D719F">
        <w:rPr>
          <w:rFonts w:ascii="Calibri" w:hAnsi="Calibri" w:cs="Calibri"/>
          <w:szCs w:val="24"/>
        </w:rPr>
        <w:t>Med vänlig hälsning,</w:t>
      </w:r>
    </w:p>
    <w:p w:rsidR="000D719F" w:rsidRPr="000D719F" w:rsidRDefault="000D719F" w:rsidP="000D719F">
      <w:pPr>
        <w:ind w:right="708"/>
        <w:rPr>
          <w:rFonts w:ascii="Calibri" w:hAnsi="Calibri" w:cs="Calibri"/>
          <w:szCs w:val="24"/>
        </w:rPr>
      </w:pPr>
    </w:p>
    <w:p w:rsidR="000D719F" w:rsidRPr="000D719F" w:rsidRDefault="00D45C1F" w:rsidP="00D45C1F">
      <w:pPr>
        <w:ind w:left="-1701" w:right="708"/>
        <w:rPr>
          <w:rFonts w:ascii="Calibri" w:hAnsi="Calibri" w:cs="Calibri"/>
          <w:szCs w:val="24"/>
        </w:rPr>
      </w:pPr>
      <w:r>
        <w:rPr>
          <w:rFonts w:ascii="Calibri" w:hAnsi="Calibri" w:cs="Calibri"/>
          <w:noProof/>
          <w:szCs w:val="24"/>
        </w:rPr>
        <w:drawing>
          <wp:inline distT="0" distB="0" distL="0" distR="0" wp14:anchorId="56A000B8" wp14:editId="53487021">
            <wp:extent cx="1390650" cy="438150"/>
            <wp:effectExtent l="0" t="0" r="0" b="0"/>
            <wp:docPr id="2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0650" cy="438150"/>
                    </a:xfrm>
                    <a:prstGeom prst="rect">
                      <a:avLst/>
                    </a:prstGeom>
                    <a:noFill/>
                    <a:ln>
                      <a:noFill/>
                    </a:ln>
                  </pic:spPr>
                </pic:pic>
              </a:graphicData>
            </a:graphic>
          </wp:inline>
        </w:drawing>
      </w:r>
    </w:p>
    <w:p w:rsidR="000D719F" w:rsidRPr="000D719F" w:rsidRDefault="000D719F" w:rsidP="000D719F">
      <w:pPr>
        <w:ind w:left="-1418" w:right="708"/>
        <w:rPr>
          <w:rFonts w:ascii="Calibri" w:hAnsi="Calibri" w:cs="Calibri"/>
          <w:szCs w:val="24"/>
        </w:rPr>
      </w:pPr>
      <w:r w:rsidRPr="000D719F">
        <w:rPr>
          <w:rFonts w:ascii="Calibri" w:hAnsi="Calibri" w:cs="Calibri"/>
          <w:szCs w:val="24"/>
        </w:rPr>
        <w:t>Jonas Hansson</w:t>
      </w:r>
      <w:r w:rsidRPr="000D719F">
        <w:rPr>
          <w:rFonts w:ascii="Calibri" w:hAnsi="Calibri" w:cs="Calibri"/>
          <w:szCs w:val="24"/>
        </w:rPr>
        <w:br/>
        <w:t>VD, AB Helsingborgshem</w:t>
      </w:r>
    </w:p>
    <w:p w:rsidR="000D719F" w:rsidRPr="00C8772E" w:rsidRDefault="000D719F" w:rsidP="000D719F">
      <w:pPr>
        <w:rPr>
          <w:rFonts w:cs="Arial"/>
          <w:szCs w:val="24"/>
        </w:rPr>
      </w:pPr>
    </w:p>
    <w:p w:rsidR="00B6349F" w:rsidRPr="00C8772E" w:rsidRDefault="00B6349F">
      <w:pPr>
        <w:rPr>
          <w:rFonts w:cs="Arial"/>
        </w:rPr>
      </w:pPr>
    </w:p>
    <w:p w:rsidR="00B6349F" w:rsidRPr="00C8772E" w:rsidRDefault="00874728">
      <w:pPr>
        <w:rPr>
          <w:rFonts w:cs="Arial"/>
        </w:rPr>
      </w:pPr>
      <w:r w:rsidRPr="00C8772E">
        <w:rPr>
          <w:noProof/>
        </w:rPr>
        <mc:AlternateContent>
          <mc:Choice Requires="wps">
            <w:drawing>
              <wp:anchor distT="0" distB="0" distL="114300" distR="114300" simplePos="0" relativeHeight="251659264" behindDoc="0" locked="0" layoutInCell="0" allowOverlap="1" wp14:anchorId="2D59A879" wp14:editId="63A103B8">
                <wp:simplePos x="0" y="0"/>
                <wp:positionH relativeFrom="page">
                  <wp:posOffset>1057275</wp:posOffset>
                </wp:positionH>
                <wp:positionV relativeFrom="margin">
                  <wp:posOffset>6713220</wp:posOffset>
                </wp:positionV>
                <wp:extent cx="5591175" cy="1895475"/>
                <wp:effectExtent l="0" t="0" r="28575" b="28575"/>
                <wp:wrapSquare wrapText="bothSides"/>
                <wp:docPr id="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895475"/>
                        </a:xfrm>
                        <a:prstGeom prst="rect">
                          <a:avLst/>
                        </a:prstGeom>
                        <a:solidFill>
                          <a:srgbClr val="FFFFFF"/>
                        </a:solidFill>
                        <a:ln w="9525">
                          <a:solidFill>
                            <a:schemeClr val="tx1"/>
                          </a:solidFill>
                          <a:miter lim="800000"/>
                          <a:headEnd/>
                          <a:tailEnd/>
                        </a:ln>
                        <a:extLst>
                          <a:ext uri="{53640926-AAD7-44D8-BBD7-CCE9431645EC}">
                            <a14:shadowObscured xmlns:a14="http://schemas.microsoft.com/office/drawing/2010/main" val="1"/>
                          </a:ext>
                        </a:extLst>
                      </wps:spPr>
                      <wps:txbx>
                        <w:txbxContent>
                          <w:p w:rsidR="005F2FE3" w:rsidRPr="00C8772E" w:rsidRDefault="005F2FE3" w:rsidP="000D719F">
                            <w:pPr>
                              <w:pBdr>
                                <w:left w:val="single" w:sz="12" w:space="10" w:color="7BA0CD"/>
                              </w:pBdr>
                              <w:rPr>
                                <w:rFonts w:ascii="Calibri" w:hAnsi="Calibri" w:cs="Calibri"/>
                                <w:b/>
                                <w:bCs/>
                                <w:sz w:val="20"/>
                              </w:rPr>
                            </w:pPr>
                            <w:r w:rsidRPr="00C8772E">
                              <w:rPr>
                                <w:rFonts w:ascii="Calibri" w:hAnsi="Calibri" w:cs="Calibri"/>
                                <w:b/>
                                <w:bCs/>
                                <w:sz w:val="20"/>
                              </w:rPr>
                              <w:t>Därför 21 grader</w:t>
                            </w:r>
                          </w:p>
                          <w:p w:rsidR="005F2FE3" w:rsidRPr="00C8772E" w:rsidRDefault="005F2FE3" w:rsidP="000D719F">
                            <w:pPr>
                              <w:pBdr>
                                <w:left w:val="single" w:sz="12" w:space="10" w:color="7BA0CD"/>
                              </w:pBdr>
                              <w:rPr>
                                <w:rFonts w:ascii="Calibri" w:hAnsi="Calibri" w:cs="Calibri"/>
                                <w:bCs/>
                                <w:sz w:val="20"/>
                              </w:rPr>
                            </w:pPr>
                            <w:r w:rsidRPr="00C8772E">
                              <w:rPr>
                                <w:rFonts w:ascii="Calibri" w:hAnsi="Calibri" w:cs="Calibri"/>
                                <w:bCs/>
                                <w:sz w:val="20"/>
                              </w:rPr>
                              <w:t xml:space="preserve">Visste du att bostadssektorn använder 31 % av all energi i Sverige? Det vilar alltså ett stort ansvar på oss för att minska skadliga koldioxidutsläpp och vi arbetar på flera fronter för att nå resultat. Alternativa, miljövänliga energislag utvärderas, våra nya hus byggs med höga krav på energieffektivitet och våra renoveringar prioriterar miljöförbättrande åtgärder. </w:t>
                            </w:r>
                            <w:r w:rsidRPr="00C8772E">
                              <w:rPr>
                                <w:rFonts w:ascii="Calibri" w:hAnsi="Calibri" w:cs="Calibri"/>
                                <w:bCs/>
                                <w:sz w:val="20"/>
                              </w:rPr>
                              <w:br/>
                            </w:r>
                            <w:r w:rsidRPr="00C8772E">
                              <w:rPr>
                                <w:rFonts w:ascii="Calibri" w:hAnsi="Calibri" w:cs="Calibri"/>
                                <w:bCs/>
                                <w:sz w:val="20"/>
                              </w:rPr>
                              <w:br/>
                              <w:t>Men den största miljöförbättringen kan vi bara göra tillsammans med dig som hyresgäst. När vi följer Socialstyrelsens rekommendation</w:t>
                            </w:r>
                            <w:r w:rsidRPr="00C8772E">
                              <w:rPr>
                                <w:rFonts w:ascii="Calibri" w:hAnsi="Calibri" w:cs="Calibri"/>
                                <w:bCs/>
                                <w:sz w:val="22"/>
                                <w:szCs w:val="22"/>
                              </w:rPr>
                              <w:t xml:space="preserve"> </w:t>
                            </w:r>
                            <w:r w:rsidRPr="00C8772E">
                              <w:rPr>
                                <w:rFonts w:ascii="Calibri" w:hAnsi="Calibri" w:cs="Calibri"/>
                                <w:bCs/>
                                <w:sz w:val="20"/>
                              </w:rPr>
                              <w:t>om</w:t>
                            </w:r>
                            <w:r w:rsidRPr="00C8772E">
                              <w:rPr>
                                <w:rFonts w:ascii="Calibri" w:hAnsi="Calibri" w:cs="Calibri"/>
                                <w:bCs/>
                                <w:sz w:val="22"/>
                                <w:szCs w:val="22"/>
                              </w:rPr>
                              <w:t xml:space="preserve"> </w:t>
                            </w:r>
                            <w:r w:rsidRPr="00C8772E">
                              <w:rPr>
                                <w:rFonts w:ascii="Calibri" w:hAnsi="Calibri" w:cs="Calibri"/>
                                <w:bCs/>
                                <w:sz w:val="20"/>
                              </w:rPr>
                              <w:t>tjugoen grader, vi</w:t>
                            </w:r>
                            <w:r w:rsidR="00D27B3F" w:rsidRPr="00C8772E">
                              <w:rPr>
                                <w:rFonts w:ascii="Calibri" w:hAnsi="Calibri" w:cs="Calibri"/>
                                <w:bCs/>
                                <w:sz w:val="20"/>
                              </w:rPr>
                              <w:t>ll</w:t>
                            </w:r>
                            <w:r w:rsidRPr="00C8772E">
                              <w:rPr>
                                <w:rFonts w:ascii="Calibri" w:hAnsi="Calibri" w:cs="Calibri"/>
                                <w:bCs/>
                                <w:sz w:val="20"/>
                              </w:rPr>
                              <w:t xml:space="preserve"> vi att du ska uppleva din inomhustemperatur som behaglig och samtidigt vara stolt över att du bidrar till en</w:t>
                            </w:r>
                            <w:r w:rsidRPr="00C8772E">
                              <w:rPr>
                                <w:rFonts w:ascii="Calibri" w:hAnsi="Calibri" w:cs="Calibri"/>
                                <w:bCs/>
                                <w:sz w:val="22"/>
                                <w:szCs w:val="22"/>
                              </w:rPr>
                              <w:t xml:space="preserve"> </w:t>
                            </w:r>
                            <w:r w:rsidRPr="00C8772E">
                              <w:rPr>
                                <w:rFonts w:ascii="Calibri" w:hAnsi="Calibri" w:cs="Calibri"/>
                                <w:bCs/>
                                <w:sz w:val="20"/>
                              </w:rPr>
                              <w:t xml:space="preserve">hållbar utveckling. </w:t>
                            </w:r>
                          </w:p>
                          <w:p w:rsidR="005F2FE3" w:rsidRPr="00874728" w:rsidRDefault="00874728" w:rsidP="000D719F">
                            <w:pPr>
                              <w:pBdr>
                                <w:left w:val="single" w:sz="12" w:space="10" w:color="7BA0CD"/>
                              </w:pBdr>
                              <w:rPr>
                                <w:iCs/>
                                <w:color w:val="4F81BD"/>
                              </w:rPr>
                            </w:pPr>
                            <w:r>
                              <w:rPr>
                                <w:iCs/>
                                <w:color w:val="4F81BD"/>
                              </w:rPr>
                              <w:t xml:space="preserve">       </w:t>
                            </w:r>
                            <w:r>
                              <w:rPr>
                                <w:iCs/>
                                <w:color w:val="4F81BD"/>
                              </w:rPr>
                              <w:tab/>
                            </w:r>
                            <w:r>
                              <w:rPr>
                                <w:iCs/>
                                <w:color w:val="4F81BD"/>
                              </w:rPr>
                              <w:tab/>
                            </w:r>
                            <w:r>
                              <w:rPr>
                                <w:iCs/>
                                <w:color w:val="4F81BD"/>
                              </w:rPr>
                              <w:tab/>
                            </w:r>
                            <w:r>
                              <w:rPr>
                                <w:iCs/>
                                <w:color w:val="4F81BD"/>
                              </w:rPr>
                              <w:tab/>
                            </w:r>
                            <w:r>
                              <w:rPr>
                                <w:iCs/>
                                <w:color w:val="4F81BD"/>
                              </w:rPr>
                              <w:tab/>
                              <w:t xml:space="preserve">     </w:t>
                            </w:r>
                            <w:r w:rsidR="00C8772E">
                              <w:rPr>
                                <w:rFonts w:ascii="Calibri" w:hAnsi="Calibri" w:cs="Calibri"/>
                                <w:noProof/>
                                <w:szCs w:val="24"/>
                              </w:rPr>
                              <w:drawing>
                                <wp:inline distT="0" distB="0" distL="0" distR="0" wp14:anchorId="115D4716" wp14:editId="427CDE79">
                                  <wp:extent cx="895350" cy="316519"/>
                                  <wp:effectExtent l="0" t="0" r="0" b="762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_logo_sv_v.jpg"/>
                                          <pic:cNvPicPr/>
                                        </pic:nvPicPr>
                                        <pic:blipFill>
                                          <a:blip r:embed="rId8">
                                            <a:extLst>
                                              <a:ext uri="{28A0092B-C50C-407E-A947-70E740481C1C}">
                                                <a14:useLocalDpi xmlns:a14="http://schemas.microsoft.com/office/drawing/2010/main" val="0"/>
                                              </a:ext>
                                            </a:extLst>
                                          </a:blip>
                                          <a:stretch>
                                            <a:fillRect/>
                                          </a:stretch>
                                        </pic:blipFill>
                                        <pic:spPr>
                                          <a:xfrm>
                                            <a:off x="0" y="0"/>
                                            <a:ext cx="894891" cy="316357"/>
                                          </a:xfrm>
                                          <a:prstGeom prst="rect">
                                            <a:avLst/>
                                          </a:prstGeom>
                                        </pic:spPr>
                                      </pic:pic>
                                    </a:graphicData>
                                  </a:graphic>
                                </wp:inline>
                              </w:drawing>
                            </w:r>
                            <w:r>
                              <w:rPr>
                                <w:i/>
                                <w:iCs/>
                                <w:color w:val="4F81BD"/>
                              </w:rPr>
                              <w:br/>
                            </w:r>
                            <w:r>
                              <w:rPr>
                                <w:iCs/>
                                <w:color w:val="4F81BD"/>
                              </w:rPr>
                              <w:t xml:space="preserve">          </w:t>
                            </w:r>
                            <w:r>
                              <w:rPr>
                                <w:iCs/>
                                <w:color w:val="4F81BD"/>
                              </w:rPr>
                              <w:tab/>
                            </w:r>
                            <w:r>
                              <w:rPr>
                                <w:iCs/>
                                <w:color w:val="4F81BD"/>
                              </w:rPr>
                              <w:tab/>
                            </w:r>
                            <w:r>
                              <w:rPr>
                                <w:iCs/>
                                <w:color w:val="4F81BD"/>
                              </w:rPr>
                              <w:tab/>
                            </w:r>
                            <w:r>
                              <w:rPr>
                                <w:iCs/>
                                <w:color w:val="4F81BD"/>
                              </w:rPr>
                              <w:tab/>
                            </w:r>
                            <w:r>
                              <w:rPr>
                                <w:iCs/>
                                <w:color w:val="4F81BD"/>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margin-left:83.25pt;margin-top:528.6pt;width:440.25pt;height:149.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" o:allowincell="f" strokecolor="black [3213]">
                <v:textbox>
                  <w:txbxContent>
                    <w:p w:rsidR="005F2FE3" w:rsidRPr="00C8772E" w:rsidRDefault="005F2FE3" w:rsidP="000D719F">
                      <w:pPr>
                        <w:pBdr>
                          <w:left w:val="single" w:sz="12" w:space="10" w:color="7BA0CD"/>
                        </w:pBdr>
                        <w:rPr>
                          <w:rFonts w:ascii="Calibri" w:hAnsi="Calibri" w:cs="Calibri"/>
                          <w:b/>
                          <w:bCs/>
                          <w:sz w:val="20"/>
                        </w:rPr>
                      </w:pPr>
                      <w:r w:rsidRPr="00C8772E">
                        <w:rPr>
                          <w:rFonts w:ascii="Calibri" w:hAnsi="Calibri" w:cs="Calibri"/>
                          <w:b/>
                          <w:bCs/>
                          <w:sz w:val="20"/>
                        </w:rPr>
                        <w:t>Därför 21 grader</w:t>
                      </w:r>
                    </w:p>
                    <w:p w:rsidR="005F2FE3" w:rsidRPr="00C8772E" w:rsidRDefault="005F2FE3" w:rsidP="000D719F">
                      <w:pPr>
                        <w:pBdr>
                          <w:left w:val="single" w:sz="12" w:space="10" w:color="7BA0CD"/>
                        </w:pBdr>
                        <w:rPr>
                          <w:rFonts w:ascii="Calibri" w:hAnsi="Calibri" w:cs="Calibri"/>
                          <w:bCs/>
                          <w:sz w:val="20"/>
                        </w:rPr>
                      </w:pPr>
                      <w:r w:rsidRPr="00C8772E">
                        <w:rPr>
                          <w:rFonts w:ascii="Calibri" w:hAnsi="Calibri" w:cs="Calibri"/>
                          <w:bCs/>
                          <w:sz w:val="20"/>
                        </w:rPr>
                        <w:t xml:space="preserve">Visste du att bostadssektorn använder 31 % av all energi i Sverige? Det vilar alltså ett stort ansvar på oss för att minska skadliga koldioxidutsläpp och vi arbetar på flera fronter för att nå resultat. Alternativa, miljövänliga energislag utvärderas, våra nya hus byggs med höga krav på energieffektivitet och våra renoveringar prioriterar miljöförbättrande åtgärder. </w:t>
                      </w:r>
                      <w:r w:rsidRPr="00C8772E">
                        <w:rPr>
                          <w:rFonts w:ascii="Calibri" w:hAnsi="Calibri" w:cs="Calibri"/>
                          <w:bCs/>
                          <w:sz w:val="20"/>
                        </w:rPr>
                        <w:br/>
                      </w:r>
                      <w:r w:rsidRPr="00C8772E">
                        <w:rPr>
                          <w:rFonts w:ascii="Calibri" w:hAnsi="Calibri" w:cs="Calibri"/>
                          <w:bCs/>
                          <w:sz w:val="20"/>
                        </w:rPr>
                        <w:br/>
                        <w:t>Men den största miljöförbättringen kan vi bara göra tillsammans med dig som hyresgäst. När vi följer Socialstyrelsens rekommendation</w:t>
                      </w:r>
                      <w:r w:rsidRPr="00C8772E">
                        <w:rPr>
                          <w:rFonts w:ascii="Calibri" w:hAnsi="Calibri" w:cs="Calibri"/>
                          <w:bCs/>
                          <w:sz w:val="22"/>
                          <w:szCs w:val="22"/>
                        </w:rPr>
                        <w:t xml:space="preserve"> </w:t>
                      </w:r>
                      <w:r w:rsidRPr="00C8772E">
                        <w:rPr>
                          <w:rFonts w:ascii="Calibri" w:hAnsi="Calibri" w:cs="Calibri"/>
                          <w:bCs/>
                          <w:sz w:val="20"/>
                        </w:rPr>
                        <w:t>om</w:t>
                      </w:r>
                      <w:r w:rsidRPr="00C8772E">
                        <w:rPr>
                          <w:rFonts w:ascii="Calibri" w:hAnsi="Calibri" w:cs="Calibri"/>
                          <w:bCs/>
                          <w:sz w:val="22"/>
                          <w:szCs w:val="22"/>
                        </w:rPr>
                        <w:t xml:space="preserve"> </w:t>
                      </w:r>
                      <w:r w:rsidRPr="00C8772E">
                        <w:rPr>
                          <w:rFonts w:ascii="Calibri" w:hAnsi="Calibri" w:cs="Calibri"/>
                          <w:bCs/>
                          <w:sz w:val="20"/>
                        </w:rPr>
                        <w:t>tjugoen grader, vi</w:t>
                      </w:r>
                      <w:r w:rsidR="00D27B3F" w:rsidRPr="00C8772E">
                        <w:rPr>
                          <w:rFonts w:ascii="Calibri" w:hAnsi="Calibri" w:cs="Calibri"/>
                          <w:bCs/>
                          <w:sz w:val="20"/>
                        </w:rPr>
                        <w:t>ll</w:t>
                      </w:r>
                      <w:r w:rsidRPr="00C8772E">
                        <w:rPr>
                          <w:rFonts w:ascii="Calibri" w:hAnsi="Calibri" w:cs="Calibri"/>
                          <w:bCs/>
                          <w:sz w:val="20"/>
                        </w:rPr>
                        <w:t xml:space="preserve"> vi att du ska uppleva din inomhustemperatur som behaglig och samtidigt vara stolt över att du bidrar till en</w:t>
                      </w:r>
                      <w:r w:rsidRPr="00C8772E">
                        <w:rPr>
                          <w:rFonts w:ascii="Calibri" w:hAnsi="Calibri" w:cs="Calibri"/>
                          <w:bCs/>
                          <w:sz w:val="22"/>
                          <w:szCs w:val="22"/>
                        </w:rPr>
                        <w:t xml:space="preserve"> </w:t>
                      </w:r>
                      <w:r w:rsidRPr="00C8772E">
                        <w:rPr>
                          <w:rFonts w:ascii="Calibri" w:hAnsi="Calibri" w:cs="Calibri"/>
                          <w:bCs/>
                          <w:sz w:val="20"/>
                        </w:rPr>
                        <w:t xml:space="preserve">hållbar utveckling. </w:t>
                      </w:r>
                    </w:p>
                    <w:p w:rsidR="005F2FE3" w:rsidRPr="00874728" w:rsidRDefault="00874728" w:rsidP="000D719F">
                      <w:pPr>
                        <w:pBdr>
                          <w:left w:val="single" w:sz="12" w:space="10" w:color="7BA0CD"/>
                        </w:pBdr>
                        <w:rPr>
                          <w:iCs/>
                          <w:color w:val="4F81BD"/>
                        </w:rPr>
                      </w:pPr>
                      <w:r>
                        <w:rPr>
                          <w:iCs/>
                          <w:color w:val="4F81BD"/>
                        </w:rPr>
                        <w:t xml:space="preserve">       </w:t>
                      </w:r>
                      <w:r>
                        <w:rPr>
                          <w:iCs/>
                          <w:color w:val="4F81BD"/>
                        </w:rPr>
                        <w:tab/>
                      </w:r>
                      <w:r>
                        <w:rPr>
                          <w:iCs/>
                          <w:color w:val="4F81BD"/>
                        </w:rPr>
                        <w:tab/>
                      </w:r>
                      <w:r>
                        <w:rPr>
                          <w:iCs/>
                          <w:color w:val="4F81BD"/>
                        </w:rPr>
                        <w:tab/>
                      </w:r>
                      <w:r>
                        <w:rPr>
                          <w:iCs/>
                          <w:color w:val="4F81BD"/>
                        </w:rPr>
                        <w:tab/>
                      </w:r>
                      <w:r>
                        <w:rPr>
                          <w:iCs/>
                          <w:color w:val="4F81BD"/>
                        </w:rPr>
                        <w:tab/>
                        <w:t xml:space="preserve">     </w:t>
                      </w:r>
                      <w:r w:rsidR="00C8772E">
                        <w:rPr>
                          <w:rFonts w:ascii="Calibri" w:hAnsi="Calibri" w:cs="Calibri"/>
                          <w:noProof/>
                          <w:szCs w:val="24"/>
                        </w:rPr>
                        <w:drawing>
                          <wp:inline distT="0" distB="0" distL="0" distR="0" wp14:anchorId="115D4716" wp14:editId="427CDE79">
                            <wp:extent cx="895350" cy="316519"/>
                            <wp:effectExtent l="0" t="0" r="0" b="762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_logo_sv_v.jpg"/>
                                    <pic:cNvPicPr/>
                                  </pic:nvPicPr>
                                  <pic:blipFill>
                                    <a:blip r:embed="rId9">
                                      <a:extLst>
                                        <a:ext uri="{28A0092B-C50C-407E-A947-70E740481C1C}">
                                          <a14:useLocalDpi xmlns:a14="http://schemas.microsoft.com/office/drawing/2010/main" val="0"/>
                                        </a:ext>
                                      </a:extLst>
                                    </a:blip>
                                    <a:stretch>
                                      <a:fillRect/>
                                    </a:stretch>
                                  </pic:blipFill>
                                  <pic:spPr>
                                    <a:xfrm>
                                      <a:off x="0" y="0"/>
                                      <a:ext cx="894891" cy="316357"/>
                                    </a:xfrm>
                                    <a:prstGeom prst="rect">
                                      <a:avLst/>
                                    </a:prstGeom>
                                  </pic:spPr>
                                </pic:pic>
                              </a:graphicData>
                            </a:graphic>
                          </wp:inline>
                        </w:drawing>
                      </w:r>
                      <w:r>
                        <w:rPr>
                          <w:i/>
                          <w:iCs/>
                          <w:color w:val="4F81BD"/>
                        </w:rPr>
                        <w:br/>
                      </w:r>
                      <w:r>
                        <w:rPr>
                          <w:iCs/>
                          <w:color w:val="4F81BD"/>
                        </w:rPr>
                        <w:t xml:space="preserve">          </w:t>
                      </w:r>
                      <w:r>
                        <w:rPr>
                          <w:iCs/>
                          <w:color w:val="4F81BD"/>
                        </w:rPr>
                        <w:tab/>
                      </w:r>
                      <w:r>
                        <w:rPr>
                          <w:iCs/>
                          <w:color w:val="4F81BD"/>
                        </w:rPr>
                        <w:tab/>
                      </w:r>
                      <w:r>
                        <w:rPr>
                          <w:iCs/>
                          <w:color w:val="4F81BD"/>
                        </w:rPr>
                        <w:tab/>
                      </w:r>
                      <w:r>
                        <w:rPr>
                          <w:iCs/>
                          <w:color w:val="4F81BD"/>
                        </w:rPr>
                        <w:tab/>
                      </w:r>
                      <w:r>
                        <w:rPr>
                          <w:iCs/>
                          <w:color w:val="4F81BD"/>
                        </w:rPr>
                        <w:tab/>
                      </w:r>
                    </w:p>
                  </w:txbxContent>
                </v:textbox>
                <w10:wrap type="square" anchorx="page" anchory="margin"/>
              </v:shape>
            </w:pict>
          </mc:Fallback>
        </mc:AlternateContent>
      </w:r>
    </w:p>
    <w:p w:rsidR="00B6349F" w:rsidRPr="00C8772E" w:rsidRDefault="00B6349F">
      <w:pPr>
        <w:rPr>
          <w:rFonts w:cs="Arial"/>
        </w:rPr>
      </w:pPr>
    </w:p>
    <w:p w:rsidR="00E90D6C" w:rsidRDefault="00E90D6C">
      <w:pPr>
        <w:tabs>
          <w:tab w:val="left" w:pos="851"/>
        </w:tabs>
        <w:ind w:left="851" w:hanging="851"/>
        <w:rPr>
          <w:rFonts w:cs="Arial"/>
        </w:rPr>
      </w:pPr>
    </w:p>
    <w:sectPr w:rsidR="00E90D6C" w:rsidSect="00CA3995">
      <w:headerReference w:type="default" r:id="rId10"/>
      <w:headerReference w:type="first" r:id="rId11"/>
      <w:footerReference w:type="first" r:id="rId12"/>
      <w:pgSz w:w="11907" w:h="16840" w:code="9"/>
      <w:pgMar w:top="2268" w:right="851" w:bottom="1701" w:left="3260" w:header="680" w:footer="397" w:gutter="0"/>
      <w:paperSrc w:first="11" w:other="1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FE3" w:rsidRDefault="005F2FE3">
      <w:r>
        <w:separator/>
      </w:r>
    </w:p>
  </w:endnote>
  <w:endnote w:type="continuationSeparator" w:id="0">
    <w:p w:rsidR="005F2FE3" w:rsidRDefault="005F2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etaNormal-Roman">
    <w:panose1 w:val="020B0502030101020104"/>
    <w:charset w:val="00"/>
    <w:family w:val="swiss"/>
    <w:pitch w:val="variable"/>
    <w:sig w:usb0="80000027"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E3" w:rsidRDefault="005F2FE3">
    <w:pPr>
      <w:pStyle w:val="Sidfot"/>
      <w:ind w:left="-1985"/>
      <w:rPr>
        <w:rFonts w:cs="Arial"/>
        <w:b/>
        <w:sz w:val="12"/>
      </w:rPr>
    </w:pPr>
  </w:p>
  <w:p w:rsidR="005F2FE3" w:rsidRDefault="005F2FE3">
    <w:pPr>
      <w:pStyle w:val="Sidfot"/>
      <w:ind w:left="-1985"/>
      <w:rPr>
        <w:rFonts w:cs="Arial"/>
        <w:b/>
        <w:sz w:val="12"/>
      </w:rPr>
    </w:pPr>
  </w:p>
  <w:p w:rsidR="005F2FE3" w:rsidRDefault="005F2FE3">
    <w:pPr>
      <w:pStyle w:val="Sidfot"/>
      <w:ind w:left="-1985"/>
      <w:rPr>
        <w:rFonts w:cs="Arial"/>
        <w:b/>
        <w:sz w:val="12"/>
      </w:rPr>
    </w:pPr>
  </w:p>
  <w:p w:rsidR="005F2FE3" w:rsidRDefault="005F2FE3">
    <w:pPr>
      <w:pStyle w:val="Sidfot"/>
      <w:tabs>
        <w:tab w:val="clear" w:pos="4536"/>
        <w:tab w:val="clear" w:pos="9072"/>
        <w:tab w:val="left" w:pos="426"/>
        <w:tab w:val="left" w:pos="2552"/>
        <w:tab w:val="left" w:pos="4820"/>
        <w:tab w:val="left" w:pos="6521"/>
      </w:tabs>
      <w:ind w:left="-1985" w:right="-142"/>
      <w:rPr>
        <w:rFonts w:cs="Arial"/>
        <w:b/>
        <w:sz w:val="12"/>
      </w:rPr>
    </w:pPr>
  </w:p>
  <w:p w:rsidR="005F2FE3" w:rsidRDefault="005F2FE3">
    <w:pPr>
      <w:pStyle w:val="Sidfot"/>
      <w:tabs>
        <w:tab w:val="clear" w:pos="4536"/>
        <w:tab w:val="clear" w:pos="9072"/>
        <w:tab w:val="left" w:pos="426"/>
        <w:tab w:val="left" w:pos="2552"/>
        <w:tab w:val="left" w:pos="4820"/>
        <w:tab w:val="left" w:pos="6521"/>
      </w:tabs>
      <w:ind w:left="-1985" w:right="-142"/>
      <w:rPr>
        <w:rFonts w:cs="Arial"/>
        <w:b/>
        <w:sz w:val="12"/>
      </w:rPr>
    </w:pPr>
  </w:p>
  <w:p w:rsidR="005F2FE3" w:rsidRDefault="005F2FE3" w:rsidP="000E1BB4">
    <w:pPr>
      <w:pStyle w:val="Sidfot"/>
      <w:tabs>
        <w:tab w:val="clear" w:pos="4536"/>
        <w:tab w:val="clear" w:pos="9072"/>
        <w:tab w:val="left" w:pos="0"/>
        <w:tab w:val="left" w:pos="1560"/>
        <w:tab w:val="left" w:pos="3119"/>
        <w:tab w:val="left" w:pos="5387"/>
        <w:tab w:val="left" w:pos="6804"/>
      </w:tabs>
      <w:ind w:left="-1985"/>
      <w:rPr>
        <w:rFonts w:cs="Arial"/>
        <w:sz w:val="12"/>
      </w:rPr>
    </w:pPr>
    <w:r>
      <w:rPr>
        <w:rFonts w:cs="Arial"/>
        <w:noProof/>
        <w:sz w:val="12"/>
      </w:rPr>
      <mc:AlternateContent>
        <mc:Choice Requires="wps">
          <w:drawing>
            <wp:anchor distT="0" distB="0" distL="114300" distR="114300" simplePos="0" relativeHeight="251657728" behindDoc="0" locked="0" layoutInCell="0" allowOverlap="1">
              <wp:simplePos x="0" y="0"/>
              <wp:positionH relativeFrom="page">
                <wp:posOffset>226695</wp:posOffset>
              </wp:positionH>
              <wp:positionV relativeFrom="page">
                <wp:posOffset>9865360</wp:posOffset>
              </wp:positionV>
              <wp:extent cx="7224395" cy="635"/>
              <wp:effectExtent l="0" t="0" r="0" b="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43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85pt,776.8pt" to="586.7pt,7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" o:allowincell="f" strokeweight="1pt">
              <v:stroke startarrowwidth="narrow" startarrowlength="short" endarrowwidth="narrow" endarrowlength="short"/>
              <w10:wrap anchorx="page" anchory="page"/>
            </v:line>
          </w:pict>
        </mc:Fallback>
      </mc:AlternateContent>
    </w:r>
    <w:r>
      <w:rPr>
        <w:rFonts w:cs="Arial"/>
        <w:b/>
        <w:sz w:val="14"/>
      </w:rPr>
      <w:t>AB HELSINGBORGSHEM</w:t>
    </w:r>
    <w:r>
      <w:rPr>
        <w:rFonts w:cs="Arial"/>
        <w:b/>
        <w:sz w:val="12"/>
      </w:rPr>
      <w:tab/>
      <w:t xml:space="preserve">Huvudkontor           </w:t>
    </w:r>
    <w:r>
      <w:rPr>
        <w:rFonts w:cs="Arial"/>
        <w:b/>
        <w:sz w:val="12"/>
      </w:rPr>
      <w:tab/>
    </w:r>
    <w:proofErr w:type="spellStart"/>
    <w:r>
      <w:rPr>
        <w:rFonts w:cs="Arial"/>
        <w:b/>
        <w:sz w:val="12"/>
      </w:rPr>
      <w:t>BoButik</w:t>
    </w:r>
    <w:proofErr w:type="spellEnd"/>
    <w:r>
      <w:rPr>
        <w:rFonts w:cs="Arial"/>
        <w:b/>
        <w:sz w:val="12"/>
      </w:rPr>
      <w:tab/>
    </w:r>
    <w:r w:rsidRPr="00F76597">
      <w:rPr>
        <w:rFonts w:cs="Arial"/>
        <w:sz w:val="12"/>
      </w:rPr>
      <w:t>www</w:t>
    </w:r>
    <w:r>
      <w:rPr>
        <w:rFonts w:cs="Arial"/>
        <w:sz w:val="12"/>
      </w:rPr>
      <w:t>.helsingborgshem.se</w:t>
    </w:r>
    <w:r>
      <w:rPr>
        <w:rFonts w:cs="Arial"/>
        <w:b/>
        <w:sz w:val="12"/>
      </w:rPr>
      <w:tab/>
      <w:t xml:space="preserve">Pg </w:t>
    </w:r>
    <w:r>
      <w:rPr>
        <w:rFonts w:cs="Arial"/>
        <w:sz w:val="12"/>
      </w:rPr>
      <w:t>32 47 76-4</w:t>
    </w:r>
    <w:r>
      <w:rPr>
        <w:rFonts w:cs="Arial"/>
        <w:sz w:val="12"/>
      </w:rPr>
      <w:tab/>
    </w:r>
    <w:proofErr w:type="spellStart"/>
    <w:r>
      <w:rPr>
        <w:rFonts w:cs="Arial"/>
        <w:b/>
        <w:sz w:val="12"/>
      </w:rPr>
      <w:t>Org</w:t>
    </w:r>
    <w:proofErr w:type="spellEnd"/>
    <w:r>
      <w:rPr>
        <w:rFonts w:cs="Arial"/>
        <w:b/>
        <w:sz w:val="12"/>
      </w:rPr>
      <w:t xml:space="preserve"> nummer</w:t>
    </w:r>
  </w:p>
  <w:p w:rsidR="005F2FE3" w:rsidRDefault="005F2FE3" w:rsidP="000E1BB4">
    <w:pPr>
      <w:pStyle w:val="Sidfot"/>
      <w:tabs>
        <w:tab w:val="clear" w:pos="4536"/>
        <w:tab w:val="clear" w:pos="9072"/>
        <w:tab w:val="left" w:pos="0"/>
        <w:tab w:val="left" w:pos="1560"/>
        <w:tab w:val="left" w:pos="3119"/>
        <w:tab w:val="left" w:pos="5387"/>
        <w:tab w:val="left" w:pos="6804"/>
      </w:tabs>
      <w:ind w:left="-1985" w:right="-142"/>
      <w:rPr>
        <w:rFonts w:cs="Arial"/>
        <w:b/>
        <w:sz w:val="12"/>
      </w:rPr>
    </w:pPr>
    <w:r>
      <w:rPr>
        <w:rFonts w:cs="Arial"/>
        <w:sz w:val="12"/>
      </w:rPr>
      <w:t>Box 3055</w:t>
    </w:r>
    <w:r>
      <w:rPr>
        <w:rFonts w:cs="Arial"/>
        <w:b/>
        <w:sz w:val="12"/>
      </w:rPr>
      <w:tab/>
    </w:r>
    <w:r>
      <w:rPr>
        <w:rFonts w:cs="Arial"/>
        <w:sz w:val="12"/>
      </w:rPr>
      <w:t xml:space="preserve">Drottninggatan 136 </w:t>
    </w:r>
    <w:proofErr w:type="gramStart"/>
    <w:r>
      <w:rPr>
        <w:rFonts w:cs="Arial"/>
        <w:sz w:val="12"/>
      </w:rPr>
      <w:t>B</w:t>
    </w:r>
    <w:r>
      <w:rPr>
        <w:rFonts w:cs="Arial"/>
        <w:b/>
        <w:sz w:val="12"/>
      </w:rPr>
      <w:t xml:space="preserve">             </w:t>
    </w:r>
    <w:r w:rsidRPr="00F76597">
      <w:rPr>
        <w:rFonts w:cs="Arial"/>
        <w:sz w:val="12"/>
      </w:rPr>
      <w:t>Håkan</w:t>
    </w:r>
    <w:proofErr w:type="gramEnd"/>
    <w:r w:rsidRPr="00F76597">
      <w:rPr>
        <w:rFonts w:cs="Arial"/>
        <w:sz w:val="12"/>
      </w:rPr>
      <w:t xml:space="preserve"> Lundbergs g</w:t>
    </w:r>
    <w:r>
      <w:rPr>
        <w:rFonts w:cs="Arial"/>
        <w:sz w:val="12"/>
      </w:rPr>
      <w:t>ata</w:t>
    </w:r>
    <w:r w:rsidRPr="00F76597">
      <w:rPr>
        <w:rFonts w:cs="Arial"/>
        <w:sz w:val="12"/>
      </w:rPr>
      <w:t xml:space="preserve"> 17</w:t>
    </w:r>
    <w:r>
      <w:rPr>
        <w:rFonts w:cs="Arial"/>
        <w:b/>
        <w:sz w:val="12"/>
      </w:rPr>
      <w:tab/>
      <w:t xml:space="preserve">E-post </w:t>
    </w:r>
    <w:r>
      <w:rPr>
        <w:rFonts w:cs="Arial"/>
        <w:sz w:val="12"/>
      </w:rPr>
      <w:t>info@helsingborgshem.se</w:t>
    </w:r>
    <w:r>
      <w:rPr>
        <w:rFonts w:cs="Arial"/>
        <w:b/>
        <w:sz w:val="12"/>
      </w:rPr>
      <w:tab/>
      <w:t xml:space="preserve">Bg </w:t>
    </w:r>
    <w:r>
      <w:rPr>
        <w:rFonts w:cs="Arial"/>
        <w:sz w:val="12"/>
      </w:rPr>
      <w:t>5874-9052</w:t>
    </w:r>
    <w:r>
      <w:rPr>
        <w:rFonts w:cs="Arial"/>
        <w:b/>
        <w:sz w:val="12"/>
      </w:rPr>
      <w:tab/>
    </w:r>
    <w:r>
      <w:rPr>
        <w:rFonts w:cs="Arial"/>
        <w:sz w:val="12"/>
      </w:rPr>
      <w:t>55 60 48-0674</w:t>
    </w:r>
  </w:p>
  <w:p w:rsidR="005F2FE3" w:rsidRDefault="005F2FE3" w:rsidP="000E1BB4">
    <w:pPr>
      <w:pStyle w:val="Sidfot"/>
      <w:tabs>
        <w:tab w:val="clear" w:pos="4536"/>
        <w:tab w:val="clear" w:pos="9072"/>
        <w:tab w:val="left" w:pos="0"/>
        <w:tab w:val="left" w:pos="1560"/>
        <w:tab w:val="left" w:pos="3119"/>
        <w:tab w:val="left" w:pos="5387"/>
        <w:tab w:val="left" w:pos="6804"/>
      </w:tabs>
      <w:ind w:left="-1985"/>
      <w:rPr>
        <w:rFonts w:cs="Arial"/>
        <w:sz w:val="12"/>
      </w:rPr>
    </w:pPr>
    <w:r>
      <w:rPr>
        <w:rFonts w:cs="Arial"/>
        <w:sz w:val="12"/>
      </w:rPr>
      <w:t>250 03  HELSINGBORG</w:t>
    </w:r>
    <w:r>
      <w:rPr>
        <w:rFonts w:cs="Arial"/>
        <w:sz w:val="12"/>
      </w:rPr>
      <w:tab/>
    </w:r>
    <w:r>
      <w:rPr>
        <w:rFonts w:cs="Arial"/>
        <w:b/>
        <w:sz w:val="12"/>
      </w:rPr>
      <w:t xml:space="preserve">Tfn </w:t>
    </w:r>
    <w:r>
      <w:rPr>
        <w:rFonts w:cs="Arial"/>
        <w:sz w:val="12"/>
      </w:rPr>
      <w:t>042-20 80 00</w:t>
    </w:r>
    <w:r>
      <w:rPr>
        <w:rFonts w:cs="Arial"/>
        <w:sz w:val="12"/>
      </w:rPr>
      <w:tab/>
    </w:r>
    <w:r>
      <w:rPr>
        <w:rFonts w:cs="Arial"/>
        <w:b/>
        <w:sz w:val="12"/>
      </w:rPr>
      <w:t xml:space="preserve">Tfn </w:t>
    </w:r>
    <w:r w:rsidRPr="00760B90">
      <w:rPr>
        <w:rFonts w:cs="Arial"/>
        <w:sz w:val="12"/>
      </w:rPr>
      <w:t>042-20 81 40</w:t>
    </w:r>
    <w:r>
      <w:rPr>
        <w:rFonts w:cs="Arial"/>
        <w:sz w:val="12"/>
      </w:rPr>
      <w:tab/>
    </w:r>
    <w:r>
      <w:rPr>
        <w:rFonts w:cs="Arial"/>
        <w:b/>
        <w:sz w:val="12"/>
      </w:rPr>
      <w:tab/>
    </w:r>
  </w:p>
  <w:p w:rsidR="005F2FE3" w:rsidRDefault="005F2FE3" w:rsidP="000E1BB4">
    <w:pPr>
      <w:pStyle w:val="Sidfot"/>
      <w:tabs>
        <w:tab w:val="clear" w:pos="4536"/>
        <w:tab w:val="clear" w:pos="9072"/>
        <w:tab w:val="left" w:pos="426"/>
        <w:tab w:val="left" w:pos="2552"/>
        <w:tab w:val="left" w:pos="4820"/>
        <w:tab w:val="left" w:pos="6521"/>
      </w:tabs>
      <w:ind w:left="-1985" w:right="-142"/>
      <w:rPr>
        <w:rFonts w:cs="Arial"/>
        <w:b/>
        <w:sz w:val="12"/>
      </w:rPr>
    </w:pPr>
    <w:r>
      <w:rPr>
        <w:rFonts w:cs="Arial"/>
        <w:b/>
        <w:sz w:val="12"/>
      </w:rPr>
      <w:t xml:space="preserve">                                                            Fax </w:t>
    </w:r>
    <w:r>
      <w:rPr>
        <w:rFonts w:cs="Arial"/>
        <w:sz w:val="12"/>
      </w:rPr>
      <w:t>042-20 80 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FE3" w:rsidRDefault="005F2FE3">
      <w:r>
        <w:separator/>
      </w:r>
    </w:p>
  </w:footnote>
  <w:footnote w:type="continuationSeparator" w:id="0">
    <w:p w:rsidR="005F2FE3" w:rsidRDefault="005F2F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E3" w:rsidRDefault="005F2FE3">
    <w:pPr>
      <w:pStyle w:val="Sidhuvud"/>
      <w:tabs>
        <w:tab w:val="clear" w:pos="4536"/>
        <w:tab w:val="clear" w:pos="9072"/>
        <w:tab w:val="left" w:pos="3317"/>
        <w:tab w:val="right" w:pos="7796"/>
      </w:tabs>
      <w:rPr>
        <w:rStyle w:val="Sidnummer"/>
      </w:rPr>
    </w:pPr>
    <w:r>
      <w:rPr>
        <w:rStyle w:val="Sidnummer"/>
      </w:rPr>
      <w:tab/>
    </w:r>
    <w:r>
      <w:rPr>
        <w:rStyle w:val="Sidnummer"/>
      </w:rPr>
      <w:tab/>
    </w:r>
  </w:p>
  <w:p w:rsidR="005F2FE3" w:rsidRDefault="005F2FE3">
    <w:pPr>
      <w:pStyle w:val="Sidhuvud"/>
      <w:tabs>
        <w:tab w:val="clear" w:pos="4536"/>
        <w:tab w:val="clear" w:pos="9072"/>
        <w:tab w:val="left" w:pos="3317"/>
        <w:tab w:val="right" w:pos="7796"/>
        <w:tab w:val="right" w:pos="9923"/>
      </w:tabs>
      <w:rPr>
        <w:rStyle w:val="Sidnummer"/>
      </w:rPr>
    </w:pPr>
    <w:r>
      <w:rPr>
        <w:rStyle w:val="Sidnummer"/>
      </w:rPr>
      <w:tab/>
    </w:r>
    <w:bookmarkStart w:id="3" w:name="Textsid2"/>
    <w:bookmarkEnd w:id="3"/>
    <w:r>
      <w:rPr>
        <w:rStyle w:val="Sidnummer"/>
      </w:rPr>
      <w:tab/>
    </w:r>
  </w:p>
  <w:p w:rsidR="005F2FE3" w:rsidRDefault="005F2FE3">
    <w:pPr>
      <w:pStyle w:val="Sidhuvud"/>
      <w:tabs>
        <w:tab w:val="clear" w:pos="4536"/>
        <w:tab w:val="clear" w:pos="9072"/>
        <w:tab w:val="left" w:pos="3317"/>
        <w:tab w:val="right" w:pos="7796"/>
        <w:tab w:val="right" w:pos="9923"/>
      </w:tabs>
      <w:rPr>
        <w:rStyle w:val="Sidnummer"/>
      </w:rPr>
    </w:pPr>
    <w:r>
      <w:rPr>
        <w:rStyle w:val="Sidnummer"/>
      </w:rPr>
      <w:tab/>
    </w:r>
    <w:bookmarkStart w:id="4" w:name="Datumsid2"/>
    <w:bookmarkEnd w:id="4"/>
    <w:r>
      <w:rPr>
        <w:rStyle w:val="Sidnummer"/>
      </w:rPr>
      <w:tab/>
    </w:r>
    <w:r>
      <w:rPr>
        <w:rStyle w:val="Sidnummer"/>
      </w:rPr>
      <w:fldChar w:fldCharType="begin"/>
    </w:r>
    <w:r>
      <w:rPr>
        <w:rStyle w:val="Sidnummer"/>
      </w:rPr>
      <w:instrText xml:space="preserve"> PAGE </w:instrText>
    </w:r>
    <w:r>
      <w:rPr>
        <w:rStyle w:val="Sidnummer"/>
      </w:rPr>
      <w:fldChar w:fldCharType="separate"/>
    </w:r>
    <w:r w:rsidR="00A975A6">
      <w:rPr>
        <w:rStyle w:val="Sidnummer"/>
        <w:noProof/>
      </w:rPr>
      <w:t>2</w:t>
    </w:r>
    <w:r>
      <w:rPr>
        <w:rStyle w:val="Sidnummer"/>
      </w:rPr>
      <w:fldChar w:fldCharType="end"/>
    </w:r>
    <w:r>
      <w:rPr>
        <w:rStyle w:val="Sidnummer"/>
      </w:rPr>
      <w:t>(</w:t>
    </w:r>
    <w:r>
      <w:rPr>
        <w:rStyle w:val="Sidnummer"/>
      </w:rPr>
      <w:fldChar w:fldCharType="begin"/>
    </w:r>
    <w:r>
      <w:rPr>
        <w:rStyle w:val="Sidnummer"/>
      </w:rPr>
      <w:instrText xml:space="preserve"> NUMPAGES  \* LOWER </w:instrText>
    </w:r>
    <w:r>
      <w:rPr>
        <w:rStyle w:val="Sidnummer"/>
      </w:rPr>
      <w:fldChar w:fldCharType="separate"/>
    </w:r>
    <w:r w:rsidR="00A975A6">
      <w:rPr>
        <w:rStyle w:val="Sidnummer"/>
        <w:noProof/>
      </w:rPr>
      <w:t>2</w:t>
    </w:r>
    <w:r>
      <w:rPr>
        <w:rStyle w:val="Sidnummer"/>
      </w:rPr>
      <w:fldChar w:fldCharType="end"/>
    </w:r>
    <w:r>
      <w:rPr>
        <w:rStyle w:val="Sidnummer"/>
      </w:rPr>
      <w:t>)</w:t>
    </w:r>
    <w:r>
      <w:rPr>
        <w:rStyle w:val="Sidnummer"/>
      </w:rPr>
      <w:fldChar w:fldCharType="begin"/>
    </w:r>
    <w:r>
      <w:rPr>
        <w:rStyle w:val="Sidnummer"/>
      </w:rPr>
      <w:instrText xml:space="preserve"> REF Datum \* LOWER </w:instrText>
    </w:r>
    <w:r>
      <w:rPr>
        <w:rStyle w:val="Sidnumm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E3" w:rsidRDefault="005F2FE3" w:rsidP="00392196">
    <w:pPr>
      <w:pStyle w:val="Sidhuvud"/>
      <w:tabs>
        <w:tab w:val="clear" w:pos="4536"/>
        <w:tab w:val="clear" w:pos="9072"/>
        <w:tab w:val="left" w:pos="3317"/>
        <w:tab w:val="right" w:pos="7796"/>
      </w:tabs>
      <w:ind w:left="-1418"/>
      <w:rPr>
        <w:rStyle w:val="Sidnummer"/>
        <w:rFonts w:cs="Arial"/>
      </w:rPr>
    </w:pPr>
    <w:r>
      <w:rPr>
        <w:rStyle w:val="Sidnummer"/>
        <w:rFonts w:cs="Arial"/>
      </w:rPr>
      <w:tab/>
    </w:r>
    <w:bookmarkStart w:id="5" w:name="Datum"/>
    <w:bookmarkEnd w:id="5"/>
  </w:p>
  <w:p w:rsidR="005F2FE3" w:rsidRDefault="005F2FE3">
    <w:pPr>
      <w:pStyle w:val="Sidhuvud"/>
      <w:rPr>
        <w:rFonts w:cs="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1304"/>
  <w:autoHyphenation/>
  <w:hyphenationZone w:val="425"/>
  <w:doNotHyphenateCap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CF1"/>
    <w:rsid w:val="00053142"/>
    <w:rsid w:val="0006401E"/>
    <w:rsid w:val="000D719F"/>
    <w:rsid w:val="000E1BB4"/>
    <w:rsid w:val="001A5DDD"/>
    <w:rsid w:val="00392196"/>
    <w:rsid w:val="005F2FE3"/>
    <w:rsid w:val="0074610E"/>
    <w:rsid w:val="008471BA"/>
    <w:rsid w:val="00874728"/>
    <w:rsid w:val="00933494"/>
    <w:rsid w:val="00994FF2"/>
    <w:rsid w:val="00A150B9"/>
    <w:rsid w:val="00A975A6"/>
    <w:rsid w:val="00AB71C5"/>
    <w:rsid w:val="00B6349F"/>
    <w:rsid w:val="00C8772E"/>
    <w:rsid w:val="00C97528"/>
    <w:rsid w:val="00CA3995"/>
    <w:rsid w:val="00D0330A"/>
    <w:rsid w:val="00D27B3F"/>
    <w:rsid w:val="00D45C1F"/>
    <w:rsid w:val="00DE3711"/>
    <w:rsid w:val="00E41DFC"/>
    <w:rsid w:val="00E668D7"/>
    <w:rsid w:val="00E90D6C"/>
    <w:rsid w:val="00E9381A"/>
    <w:rsid w:val="00FD6CF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rPr>
  </w:style>
  <w:style w:type="paragraph" w:styleId="Rubrik1">
    <w:name w:val="heading 1"/>
    <w:basedOn w:val="Normal"/>
    <w:next w:val="Normal"/>
    <w:qFormat/>
    <w:pPr>
      <w:keepNext/>
      <w:spacing w:before="240" w:after="60"/>
      <w:outlineLvl w:val="0"/>
    </w:pPr>
    <w:rPr>
      <w:b/>
      <w:caps/>
      <w:kern w:val="28"/>
      <w:sz w:val="28"/>
    </w:rPr>
  </w:style>
  <w:style w:type="paragraph" w:styleId="Rubrik2">
    <w:name w:val="heading 2"/>
    <w:basedOn w:val="Normal"/>
    <w:next w:val="Normal"/>
    <w:qFormat/>
    <w:pPr>
      <w:keepNext/>
      <w:spacing w:before="240" w:after="60"/>
      <w:outlineLvl w:val="1"/>
    </w:pPr>
    <w:rPr>
      <w:b/>
      <w:sz w:val="28"/>
    </w:rPr>
  </w:style>
  <w:style w:type="paragraph" w:styleId="Rubrik3">
    <w:name w:val="heading 3"/>
    <w:basedOn w:val="Normal"/>
    <w:next w:val="Normal"/>
    <w:qFormat/>
    <w:pPr>
      <w:keepNext/>
      <w:spacing w:before="240" w:after="60"/>
      <w:outlineLvl w:val="2"/>
    </w:pPr>
    <w:rPr>
      <w:b/>
    </w:rPr>
  </w:style>
  <w:style w:type="paragraph" w:styleId="Rubrik4">
    <w:name w:val="heading 4"/>
    <w:basedOn w:val="Normal"/>
    <w:next w:val="Normal"/>
    <w:qFormat/>
    <w:pPr>
      <w:keepNext/>
      <w:jc w:val="center"/>
      <w:outlineLvl w:val="3"/>
    </w:pPr>
    <w:rPr>
      <w:rFonts w:ascii="MetaNormal-Roman" w:hAnsi="MetaNormal-Roman"/>
      <w:b/>
      <w:u w:val="singl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Egen">
    <w:name w:val="Egen"/>
    <w:basedOn w:val="Normal"/>
    <w:pPr>
      <w:tabs>
        <w:tab w:val="left" w:pos="2835"/>
        <w:tab w:val="left" w:pos="3261"/>
      </w:tabs>
    </w:pPr>
    <w:rPr>
      <w:b/>
      <w:i/>
    </w:rPr>
  </w:style>
  <w:style w:type="paragraph" w:styleId="Sidhuvud">
    <w:name w:val="header"/>
    <w:basedOn w:val="Normal"/>
    <w:pPr>
      <w:tabs>
        <w:tab w:val="center" w:pos="4536"/>
        <w:tab w:val="right" w:pos="9072"/>
      </w:tabs>
    </w:pPr>
  </w:style>
  <w:style w:type="paragraph" w:styleId="Sidfot">
    <w:name w:val="footer"/>
    <w:basedOn w:val="Normal"/>
    <w:pPr>
      <w:tabs>
        <w:tab w:val="center" w:pos="4536"/>
        <w:tab w:val="right" w:pos="9072"/>
      </w:tabs>
    </w:pPr>
  </w:style>
  <w:style w:type="character" w:styleId="Sidnummer">
    <w:name w:val="page number"/>
    <w:basedOn w:val="Standardstycketeckensnitt"/>
  </w:style>
  <w:style w:type="paragraph" w:styleId="Indragetstycke">
    <w:name w:val="Block Text"/>
    <w:basedOn w:val="Normal"/>
    <w:pPr>
      <w:tabs>
        <w:tab w:val="left" w:pos="851"/>
      </w:tabs>
      <w:ind w:left="851" w:right="-142" w:hanging="851"/>
    </w:pPr>
    <w:rPr>
      <w:rFonts w:ascii="MetaNormal-Roman" w:hAnsi="MetaNormal-Roman"/>
    </w:rPr>
  </w:style>
  <w:style w:type="paragraph" w:styleId="Ballongtext">
    <w:name w:val="Balloon Text"/>
    <w:basedOn w:val="Normal"/>
    <w:link w:val="BallongtextChar"/>
    <w:rsid w:val="008471BA"/>
    <w:rPr>
      <w:rFonts w:ascii="Tahoma" w:hAnsi="Tahoma" w:cs="Tahoma"/>
      <w:sz w:val="16"/>
      <w:szCs w:val="16"/>
    </w:rPr>
  </w:style>
  <w:style w:type="character" w:customStyle="1" w:styleId="BallongtextChar">
    <w:name w:val="Ballongtext Char"/>
    <w:basedOn w:val="Standardstycketeckensnitt"/>
    <w:link w:val="Ballongtext"/>
    <w:rsid w:val="008471BA"/>
    <w:rPr>
      <w:rFonts w:ascii="Tahoma" w:hAnsi="Tahoma" w:cs="Tahoma"/>
      <w:sz w:val="16"/>
      <w:szCs w:val="16"/>
    </w:rPr>
  </w:style>
  <w:style w:type="paragraph" w:styleId="Rubrik">
    <w:name w:val="Title"/>
    <w:basedOn w:val="Normal"/>
    <w:next w:val="Normal"/>
    <w:link w:val="RubrikChar"/>
    <w:qFormat/>
    <w:rsid w:val="000D719F"/>
    <w:pPr>
      <w:pBdr>
        <w:bottom w:val="single" w:sz="8" w:space="4" w:color="4F81BD"/>
      </w:pBdr>
      <w:spacing w:after="300"/>
      <w:contextualSpacing/>
    </w:pPr>
    <w:rPr>
      <w:rFonts w:ascii="Cambria" w:hAnsi="Cambria"/>
      <w:color w:val="17365D"/>
      <w:spacing w:val="5"/>
      <w:kern w:val="28"/>
      <w:sz w:val="52"/>
      <w:szCs w:val="52"/>
    </w:rPr>
  </w:style>
  <w:style w:type="character" w:customStyle="1" w:styleId="RubrikChar">
    <w:name w:val="Rubrik Char"/>
    <w:basedOn w:val="Standardstycketeckensnitt"/>
    <w:link w:val="Rubrik"/>
    <w:rsid w:val="000D719F"/>
    <w:rPr>
      <w:rFonts w:ascii="Cambria" w:hAnsi="Cambria"/>
      <w:color w:val="17365D"/>
      <w:spacing w:val="5"/>
      <w:kern w:val="28"/>
      <w:sz w:val="52"/>
      <w:szCs w:val="52"/>
    </w:rPr>
  </w:style>
  <w:style w:type="paragraph" w:customStyle="1" w:styleId="Default">
    <w:name w:val="Default"/>
    <w:rsid w:val="005F2FE3"/>
    <w:pPr>
      <w:autoSpaceDE w:val="0"/>
      <w:autoSpaceDN w:val="0"/>
      <w:adjustRightInd w:val="0"/>
    </w:pPr>
    <w:rPr>
      <w:rFonts w:ascii="Arial" w:hAnsi="Arial" w:cs="Arial"/>
      <w:color w:val="000000"/>
      <w:sz w:val="24"/>
      <w:szCs w:val="24"/>
    </w:rPr>
  </w:style>
  <w:style w:type="character" w:styleId="Stark">
    <w:name w:val="Strong"/>
    <w:basedOn w:val="Standardstycketeckensnitt"/>
    <w:uiPriority w:val="22"/>
    <w:qFormat/>
    <w:rsid w:val="005F2FE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rPr>
  </w:style>
  <w:style w:type="paragraph" w:styleId="Rubrik1">
    <w:name w:val="heading 1"/>
    <w:basedOn w:val="Normal"/>
    <w:next w:val="Normal"/>
    <w:qFormat/>
    <w:pPr>
      <w:keepNext/>
      <w:spacing w:before="240" w:after="60"/>
      <w:outlineLvl w:val="0"/>
    </w:pPr>
    <w:rPr>
      <w:b/>
      <w:caps/>
      <w:kern w:val="28"/>
      <w:sz w:val="28"/>
    </w:rPr>
  </w:style>
  <w:style w:type="paragraph" w:styleId="Rubrik2">
    <w:name w:val="heading 2"/>
    <w:basedOn w:val="Normal"/>
    <w:next w:val="Normal"/>
    <w:qFormat/>
    <w:pPr>
      <w:keepNext/>
      <w:spacing w:before="240" w:after="60"/>
      <w:outlineLvl w:val="1"/>
    </w:pPr>
    <w:rPr>
      <w:b/>
      <w:sz w:val="28"/>
    </w:rPr>
  </w:style>
  <w:style w:type="paragraph" w:styleId="Rubrik3">
    <w:name w:val="heading 3"/>
    <w:basedOn w:val="Normal"/>
    <w:next w:val="Normal"/>
    <w:qFormat/>
    <w:pPr>
      <w:keepNext/>
      <w:spacing w:before="240" w:after="60"/>
      <w:outlineLvl w:val="2"/>
    </w:pPr>
    <w:rPr>
      <w:b/>
    </w:rPr>
  </w:style>
  <w:style w:type="paragraph" w:styleId="Rubrik4">
    <w:name w:val="heading 4"/>
    <w:basedOn w:val="Normal"/>
    <w:next w:val="Normal"/>
    <w:qFormat/>
    <w:pPr>
      <w:keepNext/>
      <w:jc w:val="center"/>
      <w:outlineLvl w:val="3"/>
    </w:pPr>
    <w:rPr>
      <w:rFonts w:ascii="MetaNormal-Roman" w:hAnsi="MetaNormal-Roman"/>
      <w:b/>
      <w:u w:val="singl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Egen">
    <w:name w:val="Egen"/>
    <w:basedOn w:val="Normal"/>
    <w:pPr>
      <w:tabs>
        <w:tab w:val="left" w:pos="2835"/>
        <w:tab w:val="left" w:pos="3261"/>
      </w:tabs>
    </w:pPr>
    <w:rPr>
      <w:b/>
      <w:i/>
    </w:rPr>
  </w:style>
  <w:style w:type="paragraph" w:styleId="Sidhuvud">
    <w:name w:val="header"/>
    <w:basedOn w:val="Normal"/>
    <w:pPr>
      <w:tabs>
        <w:tab w:val="center" w:pos="4536"/>
        <w:tab w:val="right" w:pos="9072"/>
      </w:tabs>
    </w:pPr>
  </w:style>
  <w:style w:type="paragraph" w:styleId="Sidfot">
    <w:name w:val="footer"/>
    <w:basedOn w:val="Normal"/>
    <w:pPr>
      <w:tabs>
        <w:tab w:val="center" w:pos="4536"/>
        <w:tab w:val="right" w:pos="9072"/>
      </w:tabs>
    </w:pPr>
  </w:style>
  <w:style w:type="character" w:styleId="Sidnummer">
    <w:name w:val="page number"/>
    <w:basedOn w:val="Standardstycketeckensnitt"/>
  </w:style>
  <w:style w:type="paragraph" w:styleId="Indragetstycke">
    <w:name w:val="Block Text"/>
    <w:basedOn w:val="Normal"/>
    <w:pPr>
      <w:tabs>
        <w:tab w:val="left" w:pos="851"/>
      </w:tabs>
      <w:ind w:left="851" w:right="-142" w:hanging="851"/>
    </w:pPr>
    <w:rPr>
      <w:rFonts w:ascii="MetaNormal-Roman" w:hAnsi="MetaNormal-Roman"/>
    </w:rPr>
  </w:style>
  <w:style w:type="paragraph" w:styleId="Ballongtext">
    <w:name w:val="Balloon Text"/>
    <w:basedOn w:val="Normal"/>
    <w:link w:val="BallongtextChar"/>
    <w:rsid w:val="008471BA"/>
    <w:rPr>
      <w:rFonts w:ascii="Tahoma" w:hAnsi="Tahoma" w:cs="Tahoma"/>
      <w:sz w:val="16"/>
      <w:szCs w:val="16"/>
    </w:rPr>
  </w:style>
  <w:style w:type="character" w:customStyle="1" w:styleId="BallongtextChar">
    <w:name w:val="Ballongtext Char"/>
    <w:basedOn w:val="Standardstycketeckensnitt"/>
    <w:link w:val="Ballongtext"/>
    <w:rsid w:val="008471BA"/>
    <w:rPr>
      <w:rFonts w:ascii="Tahoma" w:hAnsi="Tahoma" w:cs="Tahoma"/>
      <w:sz w:val="16"/>
      <w:szCs w:val="16"/>
    </w:rPr>
  </w:style>
  <w:style w:type="paragraph" w:styleId="Rubrik">
    <w:name w:val="Title"/>
    <w:basedOn w:val="Normal"/>
    <w:next w:val="Normal"/>
    <w:link w:val="RubrikChar"/>
    <w:qFormat/>
    <w:rsid w:val="000D719F"/>
    <w:pPr>
      <w:pBdr>
        <w:bottom w:val="single" w:sz="8" w:space="4" w:color="4F81BD"/>
      </w:pBdr>
      <w:spacing w:after="300"/>
      <w:contextualSpacing/>
    </w:pPr>
    <w:rPr>
      <w:rFonts w:ascii="Cambria" w:hAnsi="Cambria"/>
      <w:color w:val="17365D"/>
      <w:spacing w:val="5"/>
      <w:kern w:val="28"/>
      <w:sz w:val="52"/>
      <w:szCs w:val="52"/>
    </w:rPr>
  </w:style>
  <w:style w:type="character" w:customStyle="1" w:styleId="RubrikChar">
    <w:name w:val="Rubrik Char"/>
    <w:basedOn w:val="Standardstycketeckensnitt"/>
    <w:link w:val="Rubrik"/>
    <w:rsid w:val="000D719F"/>
    <w:rPr>
      <w:rFonts w:ascii="Cambria" w:hAnsi="Cambria"/>
      <w:color w:val="17365D"/>
      <w:spacing w:val="5"/>
      <w:kern w:val="28"/>
      <w:sz w:val="52"/>
      <w:szCs w:val="52"/>
    </w:rPr>
  </w:style>
  <w:style w:type="paragraph" w:customStyle="1" w:styleId="Default">
    <w:name w:val="Default"/>
    <w:rsid w:val="005F2FE3"/>
    <w:pPr>
      <w:autoSpaceDE w:val="0"/>
      <w:autoSpaceDN w:val="0"/>
      <w:adjustRightInd w:val="0"/>
    </w:pPr>
    <w:rPr>
      <w:rFonts w:ascii="Arial" w:hAnsi="Arial" w:cs="Arial"/>
      <w:color w:val="000000"/>
      <w:sz w:val="24"/>
      <w:szCs w:val="24"/>
    </w:rPr>
  </w:style>
  <w:style w:type="character" w:styleId="Stark">
    <w:name w:val="Strong"/>
    <w:basedOn w:val="Standardstycketeckensnitt"/>
    <w:uiPriority w:val="22"/>
    <w:qFormat/>
    <w:rsid w:val="005F2F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0.jp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593</Words>
  <Characters>3145</Characters>
  <Application>Microsoft Office Word</Application>
  <DocSecurity>4</DocSecurity>
  <Lines>26</Lines>
  <Paragraphs>7</Paragraphs>
  <ScaleCrop>false</ScaleCrop>
  <HeadingPairs>
    <vt:vector size="2" baseType="variant">
      <vt:variant>
        <vt:lpstr>Rubrik</vt:lpstr>
      </vt:variant>
      <vt:variant>
        <vt:i4>1</vt:i4>
      </vt:variant>
    </vt:vector>
  </HeadingPairs>
  <TitlesOfParts>
    <vt:vector size="1" baseType="lpstr">
      <vt:lpstr>Brev - Fax - Protokoll - Körjournal ........</vt:lpstr>
    </vt:vector>
  </TitlesOfParts>
  <Company>Hälsingborgshem</Company>
  <LinksUpToDate>false</LinksUpToDate>
  <CharactersWithSpaces>3731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 - Fax - Protokoll - Körjournal ........</dc:title>
  <dc:creator>Björn Wictor</dc:creator>
  <cp:lastModifiedBy>Sophie Larsson</cp:lastModifiedBy>
  <cp:revision>2</cp:revision>
  <cp:lastPrinted>2012-09-17T12:13:00Z</cp:lastPrinted>
  <dcterms:created xsi:type="dcterms:W3CDTF">2012-09-28T13:34:00Z</dcterms:created>
  <dcterms:modified xsi:type="dcterms:W3CDTF">2012-09-28T13:34:00Z</dcterms:modified>
</cp:coreProperties>
</file>